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11" w:rsidRPr="002B482F" w:rsidRDefault="003B1B50" w:rsidP="004107E2">
      <w:pPr>
        <w:pStyle w:val="Title"/>
        <w:rPr>
          <w:rFonts w:ascii="Tahoma" w:hAnsi="Tahoma" w:cs="Tahoma"/>
          <w:sz w:val="24"/>
          <w:szCs w:val="24"/>
        </w:rPr>
      </w:pPr>
      <w:r w:rsidRPr="002B482F">
        <w:rPr>
          <w:rFonts w:ascii="Tahoma" w:hAnsi="Tahoma" w:cs="Tahoma"/>
          <w:sz w:val="24"/>
          <w:szCs w:val="24"/>
        </w:rPr>
        <w:t>KERANGKA ACUAN KEGIATAN</w:t>
      </w:r>
      <w:r w:rsidR="00F43A86" w:rsidRPr="002B482F">
        <w:rPr>
          <w:rFonts w:ascii="Tahoma" w:hAnsi="Tahoma" w:cs="Tahoma"/>
          <w:sz w:val="24"/>
          <w:szCs w:val="24"/>
        </w:rPr>
        <w:t xml:space="preserve">  (</w:t>
      </w:r>
      <w:r w:rsidRPr="002B482F">
        <w:rPr>
          <w:rFonts w:ascii="Tahoma" w:hAnsi="Tahoma" w:cs="Tahoma"/>
          <w:sz w:val="24"/>
          <w:szCs w:val="24"/>
        </w:rPr>
        <w:t>KAK</w:t>
      </w:r>
      <w:r w:rsidR="00F43A86" w:rsidRPr="002B482F">
        <w:rPr>
          <w:rFonts w:ascii="Tahoma" w:hAnsi="Tahoma" w:cs="Tahoma"/>
          <w:sz w:val="24"/>
          <w:szCs w:val="24"/>
        </w:rPr>
        <w:t>)</w:t>
      </w:r>
    </w:p>
    <w:p w:rsidR="002B482F" w:rsidRPr="002B482F" w:rsidRDefault="00C37FFB" w:rsidP="004107E2">
      <w:pPr>
        <w:jc w:val="center"/>
        <w:rPr>
          <w:rFonts w:ascii="Tahoma" w:hAnsi="Tahoma" w:cs="Tahoma"/>
          <w:b/>
          <w:sz w:val="24"/>
          <w:szCs w:val="24"/>
          <w:lang w:val="sv-SE"/>
        </w:rPr>
      </w:pPr>
      <w:r w:rsidRPr="002B482F">
        <w:rPr>
          <w:rFonts w:ascii="Tahoma" w:hAnsi="Tahoma" w:cs="Tahoma"/>
          <w:b/>
          <w:sz w:val="24"/>
          <w:szCs w:val="24"/>
        </w:rPr>
        <w:t xml:space="preserve">KEGIATAN </w:t>
      </w:r>
      <w:r w:rsidR="00EA37DD">
        <w:rPr>
          <w:rFonts w:ascii="Tahoma" w:hAnsi="Tahoma" w:cs="Tahoma"/>
          <w:b/>
          <w:sz w:val="24"/>
          <w:szCs w:val="24"/>
          <w:lang w:val="id-ID"/>
        </w:rPr>
        <w:t>PENDIDIKAN DAN PELATIHAN FORMAL</w:t>
      </w:r>
      <w:r w:rsidR="002B482F" w:rsidRPr="002B482F">
        <w:rPr>
          <w:rFonts w:ascii="Tahoma" w:hAnsi="Tahoma" w:cs="Tahoma"/>
          <w:b/>
          <w:sz w:val="24"/>
          <w:szCs w:val="24"/>
          <w:lang w:val="sv-SE"/>
        </w:rPr>
        <w:t xml:space="preserve"> </w:t>
      </w:r>
    </w:p>
    <w:p w:rsidR="002B482F" w:rsidRPr="0058039A" w:rsidRDefault="00B56C07" w:rsidP="004107E2">
      <w:pPr>
        <w:jc w:val="center"/>
        <w:rPr>
          <w:rFonts w:ascii="Tahoma" w:hAnsi="Tahoma" w:cs="Tahoma"/>
          <w:b/>
          <w:sz w:val="24"/>
          <w:szCs w:val="24"/>
          <w:lang w:val="id-ID"/>
        </w:rPr>
      </w:pPr>
      <w:r>
        <w:rPr>
          <w:rFonts w:ascii="Tahoma" w:hAnsi="Tahoma" w:cs="Tahoma"/>
          <w:b/>
          <w:sz w:val="24"/>
          <w:szCs w:val="24"/>
          <w:lang w:val="sv-SE"/>
        </w:rPr>
        <w:t>BIRO ORGANISASI</w:t>
      </w:r>
      <w:r w:rsidR="0058039A">
        <w:rPr>
          <w:rFonts w:ascii="Tahoma" w:hAnsi="Tahoma" w:cs="Tahoma"/>
          <w:b/>
          <w:sz w:val="24"/>
          <w:szCs w:val="24"/>
          <w:lang w:val="id-ID"/>
        </w:rPr>
        <w:t xml:space="preserve"> SETDA PROVINSI JAWA TENGAH</w:t>
      </w:r>
    </w:p>
    <w:p w:rsidR="00A53FF2" w:rsidRPr="00B56C07" w:rsidRDefault="00CB0C8F" w:rsidP="004107E2">
      <w:pPr>
        <w:pStyle w:val="Title"/>
        <w:rPr>
          <w:rFonts w:ascii="Tahoma" w:hAnsi="Tahoma" w:cs="Tahoma"/>
          <w:sz w:val="24"/>
          <w:szCs w:val="24"/>
          <w:lang w:val="id-ID"/>
        </w:rPr>
      </w:pPr>
      <w:r w:rsidRPr="002B482F">
        <w:rPr>
          <w:rFonts w:ascii="Tahoma" w:hAnsi="Tahoma" w:cs="Tahoma"/>
          <w:sz w:val="24"/>
          <w:szCs w:val="24"/>
        </w:rPr>
        <w:t xml:space="preserve">TAHUN </w:t>
      </w:r>
      <w:r w:rsidR="001C5EF8" w:rsidRPr="002B482F">
        <w:rPr>
          <w:rFonts w:ascii="Tahoma" w:hAnsi="Tahoma" w:cs="Tahoma"/>
          <w:sz w:val="24"/>
          <w:szCs w:val="24"/>
        </w:rPr>
        <w:t xml:space="preserve"> 20</w:t>
      </w:r>
      <w:r w:rsidR="00C839DB" w:rsidRPr="002B482F">
        <w:rPr>
          <w:rFonts w:ascii="Tahoma" w:hAnsi="Tahoma" w:cs="Tahoma"/>
          <w:sz w:val="24"/>
          <w:szCs w:val="24"/>
        </w:rPr>
        <w:t>1</w:t>
      </w:r>
      <w:r w:rsidR="008A681C">
        <w:rPr>
          <w:rFonts w:ascii="Tahoma" w:hAnsi="Tahoma" w:cs="Tahoma"/>
          <w:sz w:val="24"/>
          <w:szCs w:val="24"/>
          <w:lang w:val="id-ID"/>
        </w:rPr>
        <w:t>9</w:t>
      </w:r>
    </w:p>
    <w:p w:rsidR="00A53FF2" w:rsidRPr="0097584D" w:rsidRDefault="00A53FF2">
      <w:pPr>
        <w:jc w:val="center"/>
        <w:rPr>
          <w:rFonts w:ascii="Tahoma" w:hAnsi="Tahoma" w:cs="Tahoma"/>
          <w:b/>
          <w:sz w:val="24"/>
          <w:szCs w:val="24"/>
        </w:rPr>
      </w:pPr>
    </w:p>
    <w:p w:rsidR="000100F7" w:rsidRPr="0097584D" w:rsidRDefault="000100F7" w:rsidP="00240DB0">
      <w:pPr>
        <w:numPr>
          <w:ilvl w:val="0"/>
          <w:numId w:val="11"/>
        </w:numPr>
        <w:spacing w:line="360" w:lineRule="auto"/>
        <w:rPr>
          <w:rFonts w:ascii="Tahoma" w:hAnsi="Tahoma" w:cs="Tahoma"/>
          <w:b/>
          <w:sz w:val="24"/>
          <w:szCs w:val="24"/>
        </w:rPr>
      </w:pPr>
      <w:r w:rsidRPr="0097584D">
        <w:rPr>
          <w:rFonts w:ascii="Tahoma" w:hAnsi="Tahoma" w:cs="Tahoma"/>
          <w:b/>
          <w:sz w:val="24"/>
          <w:szCs w:val="24"/>
        </w:rPr>
        <w:t xml:space="preserve">  </w:t>
      </w:r>
      <w:r w:rsidR="00373660" w:rsidRPr="0097584D">
        <w:rPr>
          <w:rFonts w:ascii="Tahoma" w:hAnsi="Tahoma" w:cs="Tahoma"/>
          <w:b/>
          <w:sz w:val="24"/>
          <w:szCs w:val="24"/>
        </w:rPr>
        <w:t>LATAR BELAKANG</w:t>
      </w:r>
    </w:p>
    <w:p w:rsidR="003F0711" w:rsidRPr="0097584D" w:rsidRDefault="00373660" w:rsidP="005378A4">
      <w:pPr>
        <w:numPr>
          <w:ilvl w:val="0"/>
          <w:numId w:val="30"/>
        </w:numPr>
        <w:spacing w:line="360" w:lineRule="auto"/>
        <w:ind w:left="1191" w:hanging="335"/>
        <w:rPr>
          <w:rFonts w:ascii="Tahoma" w:hAnsi="Tahoma" w:cs="Tahoma"/>
          <w:b/>
          <w:sz w:val="24"/>
          <w:szCs w:val="24"/>
        </w:rPr>
      </w:pPr>
      <w:r w:rsidRPr="0097584D">
        <w:rPr>
          <w:rFonts w:ascii="Tahoma" w:hAnsi="Tahoma" w:cs="Tahoma"/>
          <w:b/>
          <w:sz w:val="24"/>
          <w:szCs w:val="24"/>
        </w:rPr>
        <w:t>Dasar Hukum</w:t>
      </w:r>
    </w:p>
    <w:p w:rsidR="009116CE" w:rsidRPr="006B323A" w:rsidRDefault="00FB3341" w:rsidP="00621A7B">
      <w:pPr>
        <w:pStyle w:val="ListParagraph"/>
        <w:numPr>
          <w:ilvl w:val="0"/>
          <w:numId w:val="40"/>
        </w:numPr>
        <w:tabs>
          <w:tab w:val="left" w:pos="1701"/>
        </w:tabs>
        <w:spacing w:after="0" w:line="300" w:lineRule="exact"/>
        <w:ind w:left="1701" w:right="34" w:hanging="499"/>
        <w:contextualSpacing w:val="0"/>
        <w:jc w:val="both"/>
        <w:rPr>
          <w:rFonts w:ascii="Tahoma" w:hAnsi="Tahoma" w:cs="Tahoma"/>
          <w:sz w:val="24"/>
          <w:szCs w:val="24"/>
          <w:lang w:val="id-ID"/>
        </w:rPr>
      </w:pPr>
      <w:r w:rsidRPr="00FB3341">
        <w:rPr>
          <w:rFonts w:ascii="Tahoma" w:hAnsi="Tahoma" w:cs="Tahoma"/>
          <w:sz w:val="24"/>
          <w:szCs w:val="24"/>
        </w:rPr>
        <w:t>Undang-Undang Nomor 43 Tahun 1999 t</w:t>
      </w:r>
      <w:r w:rsidR="00621A7B">
        <w:rPr>
          <w:rFonts w:ascii="Tahoma" w:hAnsi="Tahoma" w:cs="Tahoma"/>
          <w:sz w:val="24"/>
          <w:szCs w:val="24"/>
        </w:rPr>
        <w:t>entang Pokok-Pokok Kepegawaian </w:t>
      </w:r>
      <w:r w:rsidRPr="00FB3341">
        <w:rPr>
          <w:rFonts w:ascii="Tahoma" w:hAnsi="Tahoma" w:cs="Tahoma"/>
          <w:sz w:val="24"/>
          <w:szCs w:val="24"/>
        </w:rPr>
        <w:t>pada pasal 31</w:t>
      </w:r>
      <w:r w:rsidR="009116CE" w:rsidRPr="00FB3341">
        <w:rPr>
          <w:rFonts w:ascii="Tahoma" w:hAnsi="Tahoma" w:cs="Tahoma"/>
          <w:sz w:val="24"/>
          <w:szCs w:val="24"/>
        </w:rPr>
        <w:t>;</w:t>
      </w:r>
    </w:p>
    <w:p w:rsidR="009116CE" w:rsidRPr="00621A7B" w:rsidRDefault="00FB3341" w:rsidP="00621A7B">
      <w:pPr>
        <w:pStyle w:val="ListParagraph"/>
        <w:numPr>
          <w:ilvl w:val="0"/>
          <w:numId w:val="40"/>
        </w:numPr>
        <w:tabs>
          <w:tab w:val="left" w:pos="1701"/>
        </w:tabs>
        <w:spacing w:after="0" w:line="300" w:lineRule="exact"/>
        <w:ind w:left="1701" w:right="34" w:hanging="499"/>
        <w:contextualSpacing w:val="0"/>
        <w:jc w:val="both"/>
        <w:rPr>
          <w:rFonts w:ascii="Tahoma" w:hAnsi="Tahoma" w:cs="Tahoma"/>
          <w:sz w:val="24"/>
          <w:szCs w:val="24"/>
        </w:rPr>
      </w:pPr>
      <w:r w:rsidRPr="00FB3341">
        <w:rPr>
          <w:rFonts w:ascii="Tahoma" w:hAnsi="Tahoma" w:cs="Tahoma"/>
          <w:sz w:val="24"/>
          <w:szCs w:val="24"/>
        </w:rPr>
        <w:t>Peraturan Pemerintah Nomor 101 Ta</w:t>
      </w:r>
      <w:r w:rsidR="00621A7B">
        <w:rPr>
          <w:rFonts w:ascii="Tahoma" w:hAnsi="Tahoma" w:cs="Tahoma"/>
          <w:sz w:val="24"/>
          <w:szCs w:val="24"/>
        </w:rPr>
        <w:t>hun 2000 tentang Pendidikan dan</w:t>
      </w:r>
      <w:r w:rsidR="00621A7B">
        <w:rPr>
          <w:rFonts w:ascii="Tahoma" w:hAnsi="Tahoma" w:cs="Tahoma"/>
          <w:sz w:val="24"/>
          <w:szCs w:val="24"/>
          <w:lang w:val="id-ID"/>
        </w:rPr>
        <w:t xml:space="preserve"> </w:t>
      </w:r>
      <w:r w:rsidRPr="00FB3341">
        <w:rPr>
          <w:rFonts w:ascii="Tahoma" w:hAnsi="Tahoma" w:cs="Tahoma"/>
          <w:sz w:val="24"/>
          <w:szCs w:val="24"/>
        </w:rPr>
        <w:t>Pelatihan Jabatan Pegawai Negeri Sipil</w:t>
      </w:r>
      <w:r w:rsidR="00FB1FAB">
        <w:rPr>
          <w:rFonts w:ascii="Tahoma" w:hAnsi="Tahoma" w:cs="Tahoma"/>
          <w:sz w:val="24"/>
          <w:szCs w:val="24"/>
          <w:lang w:val="id-ID"/>
        </w:rPr>
        <w:t>;</w:t>
      </w:r>
    </w:p>
    <w:p w:rsidR="00621A7B" w:rsidRPr="00621A7B" w:rsidRDefault="00621A7B" w:rsidP="00621A7B">
      <w:pPr>
        <w:pStyle w:val="ListParagraph"/>
        <w:numPr>
          <w:ilvl w:val="0"/>
          <w:numId w:val="40"/>
        </w:numPr>
        <w:tabs>
          <w:tab w:val="left" w:pos="1701"/>
        </w:tabs>
        <w:spacing w:after="0" w:line="300" w:lineRule="exact"/>
        <w:ind w:left="1701" w:right="34" w:hanging="499"/>
        <w:contextualSpacing w:val="0"/>
        <w:jc w:val="both"/>
        <w:rPr>
          <w:rFonts w:ascii="Tahoma" w:hAnsi="Tahoma" w:cs="Tahoma"/>
          <w:sz w:val="24"/>
          <w:szCs w:val="24"/>
          <w:lang w:val="id-ID"/>
        </w:rPr>
      </w:pPr>
      <w:r w:rsidRPr="00621A7B">
        <w:rPr>
          <w:rFonts w:ascii="Tahoma" w:hAnsi="Tahoma" w:cs="Tahoma"/>
          <w:sz w:val="24"/>
          <w:szCs w:val="24"/>
        </w:rPr>
        <w:t>Peraturan</w:t>
      </w:r>
      <w:r>
        <w:rPr>
          <w:rFonts w:ascii="Tahoma" w:hAnsi="Tahoma" w:cs="Tahoma"/>
          <w:sz w:val="24"/>
          <w:szCs w:val="24"/>
          <w:lang w:val="id-ID"/>
        </w:rPr>
        <w:t xml:space="preserve"> Pemerintah No 11 Tahun 2017 tentang Manajemen Pegawai Negeri Sipil;</w:t>
      </w:r>
    </w:p>
    <w:p w:rsidR="00FB1FAB" w:rsidRPr="00FB1FAB" w:rsidRDefault="00FB1FAB" w:rsidP="00621A7B">
      <w:pPr>
        <w:pStyle w:val="ListParagraph"/>
        <w:numPr>
          <w:ilvl w:val="0"/>
          <w:numId w:val="40"/>
        </w:numPr>
        <w:tabs>
          <w:tab w:val="left" w:pos="1701"/>
        </w:tabs>
        <w:spacing w:after="0" w:line="300" w:lineRule="exact"/>
        <w:ind w:left="1701" w:right="34" w:hanging="499"/>
        <w:contextualSpacing w:val="0"/>
        <w:jc w:val="both"/>
        <w:rPr>
          <w:rFonts w:ascii="Tahoma" w:hAnsi="Tahoma" w:cs="Tahoma"/>
          <w:sz w:val="24"/>
          <w:szCs w:val="24"/>
        </w:rPr>
      </w:pPr>
      <w:r>
        <w:rPr>
          <w:rFonts w:ascii="Tahoma" w:hAnsi="Tahoma" w:cs="Tahoma"/>
          <w:sz w:val="24"/>
          <w:szCs w:val="24"/>
          <w:lang w:val="id-ID"/>
        </w:rPr>
        <w:t>Peraturan Gubernur Jawa Tengah Nomor 54 Tahun 2016 tentang Organisasi Dan Tata Kerja Sekretariat Daerah Provinsi Jawa Tengah.</w:t>
      </w:r>
    </w:p>
    <w:p w:rsidR="00FB1FAB" w:rsidRPr="00FB3341" w:rsidRDefault="00FB1FAB" w:rsidP="00FB1FAB">
      <w:pPr>
        <w:pStyle w:val="ListParagraph"/>
        <w:tabs>
          <w:tab w:val="left" w:pos="1701"/>
        </w:tabs>
        <w:spacing w:after="0" w:line="400" w:lineRule="exact"/>
        <w:ind w:left="1701" w:right="34"/>
        <w:contextualSpacing w:val="0"/>
        <w:jc w:val="both"/>
        <w:rPr>
          <w:rFonts w:ascii="Tahoma" w:hAnsi="Tahoma" w:cs="Tahoma"/>
          <w:sz w:val="24"/>
          <w:szCs w:val="24"/>
        </w:rPr>
      </w:pPr>
    </w:p>
    <w:p w:rsidR="00373660" w:rsidRPr="00E203B3" w:rsidRDefault="00373660" w:rsidP="00EB41BB">
      <w:pPr>
        <w:pStyle w:val="ListParagraph"/>
        <w:numPr>
          <w:ilvl w:val="0"/>
          <w:numId w:val="30"/>
        </w:numPr>
        <w:spacing w:after="0" w:line="320" w:lineRule="exact"/>
        <w:ind w:left="1230" w:right="34" w:hanging="357"/>
        <w:contextualSpacing w:val="0"/>
        <w:jc w:val="both"/>
        <w:rPr>
          <w:rFonts w:ascii="Tahoma" w:hAnsi="Tahoma" w:cs="Tahoma"/>
          <w:b/>
          <w:sz w:val="24"/>
          <w:szCs w:val="24"/>
        </w:rPr>
      </w:pPr>
      <w:r w:rsidRPr="00E203B3">
        <w:rPr>
          <w:rFonts w:ascii="Tahoma" w:hAnsi="Tahoma" w:cs="Tahoma"/>
          <w:b/>
          <w:sz w:val="24"/>
          <w:szCs w:val="24"/>
        </w:rPr>
        <w:t>Gambaran Umum</w:t>
      </w:r>
    </w:p>
    <w:p w:rsidR="00865469" w:rsidRPr="00A1789D" w:rsidRDefault="00865469" w:rsidP="007E5A53">
      <w:pPr>
        <w:spacing w:line="120" w:lineRule="auto"/>
        <w:ind w:left="1531"/>
        <w:jc w:val="both"/>
        <w:rPr>
          <w:rFonts w:ascii="Tahoma" w:hAnsi="Tahoma" w:cs="Tahoma"/>
          <w:sz w:val="24"/>
          <w:szCs w:val="24"/>
          <w:lang w:val="id-ID"/>
        </w:rPr>
      </w:pPr>
    </w:p>
    <w:p w:rsidR="00A1789D" w:rsidRDefault="00D42C8C" w:rsidP="00FB1FAB">
      <w:pPr>
        <w:pStyle w:val="Heading3"/>
        <w:spacing w:line="360" w:lineRule="exact"/>
        <w:ind w:left="1276" w:firstLine="709"/>
        <w:rPr>
          <w:rFonts w:ascii="Tahoma" w:hAnsi="Tahoma" w:cs="Tahoma"/>
          <w:sz w:val="24"/>
          <w:szCs w:val="24"/>
          <w:lang w:val="id-ID"/>
        </w:rPr>
      </w:pPr>
      <w:r>
        <w:rPr>
          <w:rFonts w:ascii="Tahoma" w:hAnsi="Tahoma" w:cs="Tahoma"/>
          <w:sz w:val="24"/>
          <w:szCs w:val="24"/>
        </w:rPr>
        <w:t xml:space="preserve"> </w:t>
      </w:r>
      <w:r w:rsidR="00FB3341">
        <w:rPr>
          <w:rStyle w:val="apple-converted-space"/>
          <w:rFonts w:ascii="Arial" w:hAnsi="Arial" w:cs="Arial"/>
          <w:color w:val="000000"/>
          <w:shd w:val="clear" w:color="auto" w:fill="FFFFFF"/>
        </w:rPr>
        <w:t> </w:t>
      </w:r>
      <w:r w:rsidR="00FB3341" w:rsidRPr="00FB3341">
        <w:rPr>
          <w:rFonts w:ascii="Tahoma" w:hAnsi="Tahoma" w:cs="Tahoma"/>
          <w:sz w:val="24"/>
          <w:szCs w:val="24"/>
        </w:rPr>
        <w:t>Secara umum pendidikan dan pelatihan bertujuan untuk memberikan kesempatan kepada personil dalam meningkatkan kecakapan dan keterampilan mereka, terutama dalam bidang-bidang yang berhubungan dengan kepemimpinan atau manajerial yang diperlukan dalam pencapaian tujuan organisasi</w:t>
      </w:r>
      <w:r w:rsidR="00A1789D">
        <w:rPr>
          <w:rFonts w:ascii="Tahoma" w:hAnsi="Tahoma" w:cs="Tahoma"/>
          <w:sz w:val="24"/>
          <w:szCs w:val="24"/>
          <w:lang w:val="id-ID"/>
        </w:rPr>
        <w:t xml:space="preserve">. </w:t>
      </w:r>
    </w:p>
    <w:p w:rsidR="00A1789D" w:rsidRPr="00A1789D" w:rsidRDefault="00A1789D" w:rsidP="00FB1FAB">
      <w:pPr>
        <w:pStyle w:val="Heading3"/>
        <w:spacing w:line="360" w:lineRule="exact"/>
        <w:ind w:left="1276" w:firstLine="709"/>
        <w:rPr>
          <w:rFonts w:ascii="Tahoma" w:hAnsi="Tahoma" w:cs="Tahoma"/>
          <w:sz w:val="24"/>
          <w:szCs w:val="24"/>
          <w:lang w:val="id-ID"/>
        </w:rPr>
      </w:pPr>
      <w:r w:rsidRPr="00A1789D">
        <w:rPr>
          <w:rFonts w:ascii="Tahoma" w:hAnsi="Tahoma" w:cs="Tahoma"/>
          <w:sz w:val="24"/>
          <w:szCs w:val="24"/>
        </w:rPr>
        <w:t>Pendidikan dan Pelatihan Pegawai Negeri Sipil yang Diklat PNS mengandung pengertian berupa proses penyelenggaraan belajar mengajar yang dilakukan dalam rangka meningkatkan kemampuan Pegawai Negeri Sipil.</w:t>
      </w:r>
      <w:r>
        <w:rPr>
          <w:rFonts w:ascii="Tahoma" w:hAnsi="Tahoma" w:cs="Tahoma"/>
          <w:sz w:val="24"/>
          <w:szCs w:val="24"/>
          <w:lang w:val="id-ID"/>
        </w:rPr>
        <w:t xml:space="preserve"> </w:t>
      </w:r>
      <w:r w:rsidRPr="00A1789D">
        <w:rPr>
          <w:rFonts w:ascii="Tahoma" w:hAnsi="Tahoma" w:cs="Tahoma"/>
          <w:sz w:val="24"/>
          <w:szCs w:val="24"/>
        </w:rPr>
        <w:t>Diklat PNS ini dilakukan untuk mencapai daya guna serta hasil guna yang sebesar-besarnya. Maka dari itu, diadakanlah pengaturan dan penyelenggaraan pendidikan serta pelatihan jabatan Pegawai Negeri Sipil yang tujuannya adalah untuk meningkatkan pengabdian, mutu, keahlian, kemampuan, dan keterampilan pada pegawai</w:t>
      </w:r>
      <w:r>
        <w:rPr>
          <w:rFonts w:ascii="Tahoma" w:hAnsi="Tahoma" w:cs="Tahoma"/>
          <w:sz w:val="24"/>
          <w:szCs w:val="24"/>
          <w:lang w:val="id-ID"/>
        </w:rPr>
        <w:t>.</w:t>
      </w:r>
    </w:p>
    <w:p w:rsidR="00D72897" w:rsidRDefault="00D72897" w:rsidP="00FB1FAB">
      <w:pPr>
        <w:pStyle w:val="Heading3"/>
        <w:spacing w:line="360" w:lineRule="exact"/>
        <w:ind w:left="1276" w:firstLine="709"/>
        <w:rPr>
          <w:rFonts w:ascii="Tahoma" w:hAnsi="Tahoma" w:cs="Tahoma"/>
          <w:sz w:val="24"/>
          <w:szCs w:val="24"/>
          <w:lang w:val="id-ID"/>
        </w:rPr>
      </w:pPr>
      <w:r w:rsidRPr="00A1789D">
        <w:rPr>
          <w:rFonts w:ascii="Tahoma" w:hAnsi="Tahoma" w:cs="Tahoma"/>
          <w:sz w:val="24"/>
          <w:szCs w:val="24"/>
        </w:rPr>
        <w:t>Diklat teknis bidang umum/ administrasi dan manajemen yang merupakan diklat yang memberikan ketrampilan dan/ atau penguasaan pengetahuan dalam bidang pelayanan teknis yang sifatnya umum serta di bidang administrasi dan manajemen</w:t>
      </w:r>
      <w:r w:rsidRPr="00B22FF6">
        <w:rPr>
          <w:rFonts w:ascii="Open Sans" w:hAnsi="Open Sans"/>
          <w:color w:val="444444"/>
          <w:lang w:eastAsia="id-ID"/>
        </w:rPr>
        <w:t xml:space="preserve"> </w:t>
      </w:r>
      <w:r w:rsidRPr="00A1789D">
        <w:rPr>
          <w:rFonts w:ascii="Tahoma" w:hAnsi="Tahoma" w:cs="Tahoma"/>
          <w:sz w:val="24"/>
          <w:szCs w:val="24"/>
        </w:rPr>
        <w:t>guna menunjang tugas pokok instansi yang bersangkutan</w:t>
      </w:r>
      <w:r w:rsidR="00A1789D">
        <w:rPr>
          <w:rFonts w:ascii="Tahoma" w:hAnsi="Tahoma" w:cs="Tahoma"/>
          <w:sz w:val="24"/>
          <w:szCs w:val="24"/>
          <w:lang w:val="id-ID"/>
        </w:rPr>
        <w:t xml:space="preserve"> dan diklat teknis subtantif merupakan </w:t>
      </w:r>
      <w:r w:rsidR="001876AC">
        <w:rPr>
          <w:rFonts w:ascii="Tahoma" w:hAnsi="Tahoma" w:cs="Tahoma"/>
          <w:sz w:val="24"/>
          <w:szCs w:val="24"/>
          <w:lang w:val="id-ID"/>
        </w:rPr>
        <w:t>ketrampilan dan aatau penguasaan pengetahuan teknis terkait secara langsung dengan pelaksanaan tugas pokok instansi yang bersangkutan.</w:t>
      </w:r>
    </w:p>
    <w:p w:rsidR="00FB1FAB" w:rsidRDefault="00FB1FAB" w:rsidP="00FB1FAB">
      <w:pPr>
        <w:rPr>
          <w:lang w:val="id-ID"/>
        </w:rPr>
      </w:pPr>
    </w:p>
    <w:p w:rsidR="00FB1FAB" w:rsidRPr="00FB1FAB" w:rsidRDefault="00FB1FAB" w:rsidP="00FB1FAB">
      <w:pPr>
        <w:rPr>
          <w:lang w:val="id-ID"/>
        </w:rPr>
      </w:pPr>
    </w:p>
    <w:p w:rsidR="00373660" w:rsidRPr="0097584D" w:rsidRDefault="00373660" w:rsidP="00EB41BB">
      <w:pPr>
        <w:numPr>
          <w:ilvl w:val="0"/>
          <w:numId w:val="11"/>
        </w:numPr>
        <w:spacing w:line="320" w:lineRule="exact"/>
        <w:ind w:left="805" w:hanging="357"/>
        <w:rPr>
          <w:rFonts w:ascii="Tahoma" w:hAnsi="Tahoma" w:cs="Tahoma"/>
          <w:b/>
          <w:sz w:val="24"/>
          <w:szCs w:val="24"/>
        </w:rPr>
      </w:pPr>
      <w:r w:rsidRPr="0097584D">
        <w:rPr>
          <w:rFonts w:ascii="Tahoma" w:hAnsi="Tahoma" w:cs="Tahoma"/>
          <w:b/>
          <w:sz w:val="24"/>
          <w:szCs w:val="24"/>
        </w:rPr>
        <w:t>MAKSUD DAN TUJUAN</w:t>
      </w:r>
    </w:p>
    <w:p w:rsidR="00D72897" w:rsidRDefault="00225A44" w:rsidP="001876AC">
      <w:pPr>
        <w:pStyle w:val="Default"/>
        <w:spacing w:line="400" w:lineRule="exact"/>
        <w:ind w:left="799" w:firstLine="799"/>
        <w:jc w:val="both"/>
        <w:rPr>
          <w:rFonts w:ascii="Arial" w:hAnsi="Arial" w:cs="Arial"/>
          <w:shd w:val="clear" w:color="auto" w:fill="FFFFFF"/>
          <w:lang w:val="id-ID"/>
        </w:rPr>
      </w:pPr>
      <w:r w:rsidRPr="00455886">
        <w:rPr>
          <w:rFonts w:ascii="Tahoma" w:hAnsi="Tahoma" w:cs="Tahoma"/>
        </w:rPr>
        <w:t xml:space="preserve">Maksud </w:t>
      </w:r>
      <w:r w:rsidRPr="0097584D">
        <w:rPr>
          <w:rFonts w:ascii="Tahoma" w:hAnsi="Tahoma" w:cs="Tahoma"/>
        </w:rPr>
        <w:t xml:space="preserve">dilaksanakan kegiatan </w:t>
      </w:r>
      <w:r w:rsidR="001876AC">
        <w:rPr>
          <w:rFonts w:ascii="Tahoma" w:hAnsi="Tahoma" w:cs="Tahoma"/>
          <w:lang w:val="id-ID"/>
        </w:rPr>
        <w:t xml:space="preserve">adalah meningkatkan </w:t>
      </w:r>
      <w:r w:rsidR="001876AC">
        <w:rPr>
          <w:rFonts w:ascii="Arial" w:hAnsi="Arial" w:cs="Arial"/>
          <w:shd w:val="clear" w:color="auto" w:fill="FFFFFF"/>
        </w:rPr>
        <w:t>pengetahuan, keterampilan, dan sikap untuk dapat melaksanakan tugas jabatan secara operasional dengan didasari kepribadian etika pegawai negeri sipil sesuai dengan kebutuhan instansi</w:t>
      </w:r>
      <w:r w:rsidR="001876AC">
        <w:rPr>
          <w:rFonts w:ascii="Arial" w:hAnsi="Arial" w:cs="Arial"/>
          <w:shd w:val="clear" w:color="auto" w:fill="FFFFFF"/>
          <w:lang w:val="id-ID"/>
        </w:rPr>
        <w:t xml:space="preserve"> serta</w:t>
      </w:r>
      <w:r w:rsidR="00D72897">
        <w:rPr>
          <w:rFonts w:ascii="Arial" w:hAnsi="Arial" w:cs="Arial"/>
          <w:shd w:val="clear" w:color="auto" w:fill="FFFFFF"/>
        </w:rPr>
        <w:t xml:space="preserve"> mampu berperan </w:t>
      </w:r>
      <w:r w:rsidR="001876AC">
        <w:rPr>
          <w:rFonts w:ascii="Arial" w:hAnsi="Arial" w:cs="Arial"/>
          <w:shd w:val="clear" w:color="auto" w:fill="FFFFFF"/>
          <w:lang w:val="id-ID"/>
        </w:rPr>
        <w:t>dalam m</w:t>
      </w:r>
      <w:r w:rsidR="00D72897">
        <w:rPr>
          <w:rFonts w:ascii="Arial" w:hAnsi="Arial" w:cs="Arial"/>
          <w:shd w:val="clear" w:color="auto" w:fill="FFFFFF"/>
        </w:rPr>
        <w:t>enciptakan kesamaan visi dan dinamika pola berpikir dalam melaksanakan tugas pemerintahan dan pembangunan demi terwujudnya pemerintahan yang baik</w:t>
      </w:r>
      <w:r w:rsidR="001876AC">
        <w:rPr>
          <w:rFonts w:ascii="Arial" w:hAnsi="Arial" w:cs="Arial"/>
          <w:shd w:val="clear" w:color="auto" w:fill="FFFFFF"/>
          <w:lang w:val="id-ID"/>
        </w:rPr>
        <w:t>.</w:t>
      </w:r>
    </w:p>
    <w:p w:rsidR="001876AC" w:rsidRPr="001876AC" w:rsidRDefault="001876AC" w:rsidP="001876AC">
      <w:pPr>
        <w:pStyle w:val="Default"/>
        <w:spacing w:line="400" w:lineRule="exact"/>
        <w:ind w:left="799" w:firstLine="799"/>
        <w:jc w:val="both"/>
        <w:rPr>
          <w:rFonts w:ascii="Arial" w:hAnsi="Arial" w:cs="Arial"/>
          <w:shd w:val="clear" w:color="auto" w:fill="FFFFFF"/>
          <w:lang w:val="id-ID"/>
        </w:rPr>
      </w:pPr>
      <w:r>
        <w:rPr>
          <w:rFonts w:ascii="Arial" w:hAnsi="Arial" w:cs="Arial"/>
          <w:shd w:val="clear" w:color="auto" w:fill="FFFFFF"/>
          <w:lang w:val="id-ID"/>
        </w:rPr>
        <w:lastRenderedPageBreak/>
        <w:t xml:space="preserve">Tujuannya adalah </w:t>
      </w:r>
      <w:r w:rsidRPr="001876AC">
        <w:rPr>
          <w:rFonts w:ascii="Arial" w:hAnsi="Arial" w:cs="Arial"/>
          <w:shd w:val="clear" w:color="auto" w:fill="FFFFFF"/>
        </w:rPr>
        <w:t>Memantapkan berbagai sikap dan semangat pengabdian yang berorientasi pada pelayanan, pengayoman dan pemberdayaan masyarakat</w:t>
      </w:r>
      <w:r>
        <w:rPr>
          <w:rFonts w:ascii="Arial" w:hAnsi="Arial" w:cs="Arial"/>
          <w:shd w:val="clear" w:color="auto" w:fill="FFFFFF"/>
          <w:lang w:val="id-ID"/>
        </w:rPr>
        <w:t>.</w:t>
      </w:r>
    </w:p>
    <w:p w:rsidR="00D72897" w:rsidRDefault="00D72897" w:rsidP="00D72897">
      <w:pPr>
        <w:pStyle w:val="Default"/>
        <w:spacing w:line="400" w:lineRule="exact"/>
        <w:ind w:left="799" w:firstLine="799"/>
        <w:jc w:val="both"/>
        <w:rPr>
          <w:rFonts w:ascii="Tahoma" w:hAnsi="Tahoma" w:cs="Tahoma"/>
          <w:lang w:val="id-ID"/>
        </w:rPr>
      </w:pPr>
    </w:p>
    <w:p w:rsidR="00373660" w:rsidRPr="0097584D" w:rsidRDefault="00BC4AE4" w:rsidP="00EB41BB">
      <w:pPr>
        <w:numPr>
          <w:ilvl w:val="0"/>
          <w:numId w:val="11"/>
        </w:numPr>
        <w:spacing w:line="320" w:lineRule="exact"/>
        <w:ind w:left="805" w:hanging="357"/>
        <w:rPr>
          <w:rFonts w:ascii="Tahoma" w:hAnsi="Tahoma" w:cs="Tahoma"/>
          <w:b/>
          <w:sz w:val="24"/>
          <w:szCs w:val="24"/>
        </w:rPr>
      </w:pPr>
      <w:r w:rsidRPr="0097584D">
        <w:rPr>
          <w:rFonts w:ascii="Tahoma" w:hAnsi="Tahoma" w:cs="Tahoma"/>
          <w:b/>
          <w:sz w:val="24"/>
          <w:szCs w:val="24"/>
        </w:rPr>
        <w:t>RUANG LINGKUP KEGIATAN</w:t>
      </w:r>
    </w:p>
    <w:p w:rsidR="008D5AB0" w:rsidRDefault="00BC4AE4" w:rsidP="00B62090">
      <w:pPr>
        <w:pStyle w:val="Default"/>
        <w:spacing w:after="240" w:line="400" w:lineRule="exact"/>
        <w:ind w:left="799" w:firstLine="799"/>
        <w:jc w:val="both"/>
        <w:rPr>
          <w:rFonts w:ascii="Tahoma" w:hAnsi="Tahoma" w:cs="Tahoma"/>
          <w:lang w:val="id-ID"/>
        </w:rPr>
      </w:pPr>
      <w:r w:rsidRPr="0097584D">
        <w:rPr>
          <w:rFonts w:ascii="Tahoma" w:hAnsi="Tahoma" w:cs="Tahoma"/>
        </w:rPr>
        <w:t xml:space="preserve">Kegiatan </w:t>
      </w:r>
      <w:r w:rsidR="00D72897" w:rsidRPr="001876AC">
        <w:rPr>
          <w:rFonts w:ascii="Tahoma" w:hAnsi="Tahoma" w:cs="Tahoma"/>
        </w:rPr>
        <w:t>Pelatihan formal adalah pelatihan yang dilaksanakan secara formal (resmi) oleh organisasi</w:t>
      </w:r>
      <w:r w:rsidR="001876AC">
        <w:rPr>
          <w:rFonts w:ascii="Tahoma" w:hAnsi="Tahoma" w:cs="Tahoma"/>
          <w:lang w:val="id-ID"/>
        </w:rPr>
        <w:t>.</w:t>
      </w:r>
      <w:r w:rsidR="00D72897" w:rsidRPr="001876AC">
        <w:rPr>
          <w:rFonts w:ascii="Tahoma" w:hAnsi="Tahoma" w:cs="Tahoma"/>
        </w:rPr>
        <w:t xml:space="preserve"> Pelatihan jenis ini biasanya dilakukan secara teratur, terjadwal dengan mengacu pada kurikulum-silabus yang sudah ada. Kurikulum silabus disusun berdasarkan kebutuhan pelatihan yang sudah dikaji sebelumnya, sehingga materi pelatihan itu benar-benar berkaitan dan dapat meningkatkan kemampuan pelaksanaa</w:t>
      </w:r>
      <w:r w:rsidR="001876AC">
        <w:rPr>
          <w:rFonts w:ascii="Tahoma" w:hAnsi="Tahoma" w:cs="Tahoma"/>
        </w:rPr>
        <w:t>n pekerjaan sehari-hari</w:t>
      </w:r>
      <w:r w:rsidR="008D5AB0">
        <w:rPr>
          <w:rFonts w:ascii="Tahoma" w:hAnsi="Tahoma" w:cs="Tahoma"/>
        </w:rPr>
        <w:t xml:space="preserve">. </w:t>
      </w:r>
    </w:p>
    <w:p w:rsidR="0060561B" w:rsidRPr="0097584D" w:rsidRDefault="0060561B" w:rsidP="00EB41BB">
      <w:pPr>
        <w:numPr>
          <w:ilvl w:val="0"/>
          <w:numId w:val="11"/>
        </w:numPr>
        <w:spacing w:line="320" w:lineRule="exact"/>
        <w:ind w:left="805" w:hanging="357"/>
        <w:rPr>
          <w:rFonts w:ascii="Tahoma" w:hAnsi="Tahoma" w:cs="Tahoma"/>
          <w:b/>
          <w:sz w:val="24"/>
          <w:szCs w:val="24"/>
        </w:rPr>
      </w:pPr>
      <w:r w:rsidRPr="0097584D">
        <w:rPr>
          <w:rFonts w:ascii="Tahoma" w:hAnsi="Tahoma" w:cs="Tahoma"/>
          <w:b/>
          <w:sz w:val="24"/>
          <w:szCs w:val="24"/>
        </w:rPr>
        <w:t xml:space="preserve">SASARAN </w:t>
      </w:r>
    </w:p>
    <w:p w:rsidR="0071284F" w:rsidRDefault="00FB3341" w:rsidP="0071284F">
      <w:pPr>
        <w:pStyle w:val="Default"/>
        <w:spacing w:after="240" w:line="400" w:lineRule="exact"/>
        <w:ind w:left="799" w:firstLine="799"/>
        <w:jc w:val="both"/>
        <w:rPr>
          <w:rFonts w:ascii="Arial" w:hAnsi="Arial" w:cs="Arial"/>
          <w:shd w:val="clear" w:color="auto" w:fill="FFFFFF"/>
          <w:lang w:val="id-ID"/>
        </w:rPr>
      </w:pPr>
      <w:r>
        <w:rPr>
          <w:rFonts w:ascii="Arial" w:hAnsi="Arial" w:cs="Arial"/>
          <w:shd w:val="clear" w:color="auto" w:fill="FFFFFF"/>
        </w:rPr>
        <w:t xml:space="preserve">Sasaran </w:t>
      </w:r>
      <w:r w:rsidR="00B57B09">
        <w:rPr>
          <w:rFonts w:ascii="Arial" w:hAnsi="Arial" w:cs="Arial"/>
          <w:shd w:val="clear" w:color="auto" w:fill="FFFFFF"/>
          <w:lang w:val="id-ID"/>
        </w:rPr>
        <w:t>Pendidikan dan Pelatihan formal</w:t>
      </w:r>
      <w:r>
        <w:rPr>
          <w:rFonts w:ascii="Arial" w:hAnsi="Arial" w:cs="Arial"/>
          <w:shd w:val="clear" w:color="auto" w:fill="FFFFFF"/>
        </w:rPr>
        <w:t xml:space="preserve"> adalah terwujudnya Pegawai Negeri Sipil yang memiliki kompetensi sesuai dengan per</w:t>
      </w:r>
      <w:r w:rsidR="00B57B09">
        <w:rPr>
          <w:rFonts w:ascii="Arial" w:hAnsi="Arial" w:cs="Arial"/>
          <w:shd w:val="clear" w:color="auto" w:fill="FFFFFF"/>
        </w:rPr>
        <w:t>syaratan jabatan masing-masing</w:t>
      </w:r>
      <w:r w:rsidR="00B57B09">
        <w:rPr>
          <w:rFonts w:ascii="Arial" w:hAnsi="Arial" w:cs="Arial"/>
          <w:shd w:val="clear" w:color="auto" w:fill="FFFFFF"/>
          <w:lang w:val="id-ID"/>
        </w:rPr>
        <w:t xml:space="preserve"> </w:t>
      </w:r>
      <w:r>
        <w:rPr>
          <w:rFonts w:ascii="Arial" w:hAnsi="Arial" w:cs="Arial"/>
          <w:shd w:val="clear" w:color="auto" w:fill="FFFFFF"/>
        </w:rPr>
        <w:t xml:space="preserve"> untuk menyiapkan PNS agar memenuhi persyaratan jabatan yang ditentukan dalam kebutuhan organisasi</w:t>
      </w:r>
      <w:r w:rsidR="0071284F">
        <w:rPr>
          <w:rFonts w:ascii="Arial" w:hAnsi="Arial" w:cs="Arial"/>
          <w:shd w:val="clear" w:color="auto" w:fill="FFFFFF"/>
          <w:lang w:val="id-ID"/>
        </w:rPr>
        <w:t>.</w:t>
      </w:r>
      <w:r>
        <w:rPr>
          <w:rFonts w:ascii="Arial" w:hAnsi="Arial" w:cs="Arial"/>
          <w:shd w:val="clear" w:color="auto" w:fill="FFFFFF"/>
        </w:rPr>
        <w:t xml:space="preserve"> </w:t>
      </w:r>
    </w:p>
    <w:p w:rsidR="0060561B" w:rsidRPr="0097584D" w:rsidRDefault="0060561B" w:rsidP="0071284F">
      <w:pPr>
        <w:numPr>
          <w:ilvl w:val="0"/>
          <w:numId w:val="11"/>
        </w:numPr>
        <w:spacing w:line="320" w:lineRule="exact"/>
        <w:ind w:left="805" w:hanging="357"/>
        <w:rPr>
          <w:rFonts w:ascii="Tahoma" w:hAnsi="Tahoma" w:cs="Tahoma"/>
          <w:b/>
          <w:sz w:val="24"/>
          <w:szCs w:val="24"/>
        </w:rPr>
      </w:pPr>
      <w:r w:rsidRPr="0097584D">
        <w:rPr>
          <w:rFonts w:ascii="Tahoma" w:hAnsi="Tahoma" w:cs="Tahoma"/>
          <w:b/>
          <w:sz w:val="24"/>
          <w:szCs w:val="24"/>
        </w:rPr>
        <w:t>LOKASI KEGIATAN</w:t>
      </w:r>
    </w:p>
    <w:p w:rsidR="0060561B" w:rsidRDefault="0060561B" w:rsidP="00B62090">
      <w:pPr>
        <w:pStyle w:val="Default"/>
        <w:spacing w:after="240"/>
        <w:ind w:left="799" w:firstLine="799"/>
        <w:jc w:val="both"/>
        <w:rPr>
          <w:rFonts w:ascii="Tahoma" w:hAnsi="Tahoma" w:cs="Tahoma"/>
          <w:lang w:val="id-ID"/>
        </w:rPr>
      </w:pPr>
      <w:r w:rsidRPr="0097584D">
        <w:rPr>
          <w:rFonts w:ascii="Tahoma" w:hAnsi="Tahoma" w:cs="Tahoma"/>
        </w:rPr>
        <w:t>Kegiatan ini dilaksanakan di</w:t>
      </w:r>
      <w:r w:rsidR="00014E68" w:rsidRPr="0097584D">
        <w:rPr>
          <w:rFonts w:ascii="Tahoma" w:hAnsi="Tahoma" w:cs="Tahoma"/>
        </w:rPr>
        <w:t xml:space="preserve"> </w:t>
      </w:r>
      <w:r w:rsidR="008A681C">
        <w:rPr>
          <w:rFonts w:ascii="Tahoma" w:hAnsi="Tahoma" w:cs="Tahoma"/>
          <w:lang w:val="id-ID"/>
        </w:rPr>
        <w:t>dalam daerah</w:t>
      </w:r>
      <w:r w:rsidR="008A681C">
        <w:rPr>
          <w:rFonts w:ascii="Tahoma" w:hAnsi="Tahoma" w:cs="Tahoma"/>
        </w:rPr>
        <w:t xml:space="preserve"> dan di</w:t>
      </w:r>
      <w:r w:rsidR="008A681C">
        <w:rPr>
          <w:rFonts w:ascii="Tahoma" w:hAnsi="Tahoma" w:cs="Tahoma"/>
          <w:lang w:val="id-ID"/>
        </w:rPr>
        <w:t xml:space="preserve"> </w:t>
      </w:r>
      <w:r w:rsidR="008A681C">
        <w:rPr>
          <w:rFonts w:ascii="Tahoma" w:hAnsi="Tahoma" w:cs="Tahoma"/>
        </w:rPr>
        <w:t xml:space="preserve">luar </w:t>
      </w:r>
      <w:r w:rsidR="008A681C">
        <w:rPr>
          <w:rFonts w:ascii="Tahoma" w:hAnsi="Tahoma" w:cs="Tahoma"/>
          <w:lang w:val="id-ID"/>
        </w:rPr>
        <w:t>daerah</w:t>
      </w:r>
      <w:r w:rsidR="008A681C">
        <w:rPr>
          <w:rFonts w:ascii="Tahoma" w:hAnsi="Tahoma" w:cs="Tahoma"/>
        </w:rPr>
        <w:t xml:space="preserve"> </w:t>
      </w:r>
    </w:p>
    <w:p w:rsidR="0060561B" w:rsidRPr="0097584D" w:rsidRDefault="00014E68" w:rsidP="00014E68">
      <w:pPr>
        <w:numPr>
          <w:ilvl w:val="0"/>
          <w:numId w:val="11"/>
        </w:numPr>
        <w:spacing w:line="360" w:lineRule="auto"/>
        <w:rPr>
          <w:rFonts w:ascii="Tahoma" w:hAnsi="Tahoma" w:cs="Tahoma"/>
          <w:b/>
          <w:sz w:val="24"/>
          <w:szCs w:val="24"/>
        </w:rPr>
      </w:pPr>
      <w:r w:rsidRPr="0097584D">
        <w:rPr>
          <w:rFonts w:ascii="Tahoma" w:hAnsi="Tahoma" w:cs="Tahoma"/>
          <w:b/>
          <w:sz w:val="24"/>
          <w:szCs w:val="24"/>
        </w:rPr>
        <w:t>JADWAL KEGIATAN</w:t>
      </w:r>
    </w:p>
    <w:p w:rsidR="00014E68" w:rsidRDefault="00014E68" w:rsidP="00455886">
      <w:pPr>
        <w:pStyle w:val="Default"/>
        <w:spacing w:line="400" w:lineRule="exact"/>
        <w:ind w:left="799" w:firstLine="799"/>
        <w:jc w:val="both"/>
        <w:rPr>
          <w:rFonts w:ascii="Tahoma" w:hAnsi="Tahoma" w:cs="Tahoma"/>
        </w:rPr>
      </w:pPr>
      <w:r w:rsidRPr="0097584D">
        <w:rPr>
          <w:rFonts w:ascii="Tahoma" w:hAnsi="Tahoma" w:cs="Tahoma"/>
        </w:rPr>
        <w:t xml:space="preserve">Kegiatan </w:t>
      </w:r>
      <w:r w:rsidR="00B57B09">
        <w:rPr>
          <w:rFonts w:ascii="Arial" w:hAnsi="Arial" w:cs="Arial"/>
          <w:shd w:val="clear" w:color="auto" w:fill="FFFFFF"/>
          <w:lang w:val="id-ID"/>
        </w:rPr>
        <w:t>Pendidikan dan Pelatihan Formal</w:t>
      </w:r>
      <w:r w:rsidR="00B57B09">
        <w:rPr>
          <w:rFonts w:ascii="Arial" w:hAnsi="Arial" w:cs="Arial"/>
          <w:shd w:val="clear" w:color="auto" w:fill="FFFFFF"/>
        </w:rPr>
        <w:t xml:space="preserve"> </w:t>
      </w:r>
      <w:r w:rsidR="007C6932">
        <w:rPr>
          <w:rFonts w:ascii="Tahoma" w:hAnsi="Tahoma" w:cs="Tahoma"/>
        </w:rPr>
        <w:t xml:space="preserve">Biro Organisasi Setda Provinsi Jawa Tengah </w:t>
      </w:r>
      <w:r w:rsidRPr="0097584D">
        <w:rPr>
          <w:rFonts w:ascii="Tahoma" w:hAnsi="Tahoma" w:cs="Tahoma"/>
        </w:rPr>
        <w:t>dilaksanakan  selama satu tahun</w:t>
      </w:r>
      <w:r w:rsidR="00C8409D">
        <w:rPr>
          <w:rFonts w:ascii="Tahoma" w:hAnsi="Tahoma" w:cs="Tahoma"/>
        </w:rPr>
        <w:t>, sebagai berikut :</w:t>
      </w:r>
    </w:p>
    <w:p w:rsidR="00455886" w:rsidRDefault="00455886" w:rsidP="00014E68">
      <w:pPr>
        <w:pStyle w:val="Default"/>
        <w:ind w:left="798" w:firstLine="798"/>
        <w:jc w:val="both"/>
        <w:rPr>
          <w:rFonts w:ascii="Tahoma" w:hAnsi="Tahoma" w:cs="Tahoma"/>
        </w:rPr>
      </w:pPr>
    </w:p>
    <w:p w:rsidR="003B73F5" w:rsidRPr="0097584D" w:rsidRDefault="003B73F5" w:rsidP="003B73F5">
      <w:pPr>
        <w:pStyle w:val="Heading2"/>
        <w:jc w:val="center"/>
        <w:rPr>
          <w:rFonts w:ascii="Tahoma" w:hAnsi="Tahoma" w:cs="Tahoma"/>
          <w:sz w:val="24"/>
          <w:szCs w:val="24"/>
        </w:rPr>
      </w:pPr>
      <w:r w:rsidRPr="0097584D">
        <w:rPr>
          <w:rFonts w:ascii="Tahoma" w:hAnsi="Tahoma" w:cs="Tahoma"/>
          <w:sz w:val="24"/>
          <w:szCs w:val="24"/>
        </w:rPr>
        <w:t>SCEDUL KEGIATAN</w:t>
      </w:r>
    </w:p>
    <w:p w:rsidR="004107E2" w:rsidRPr="002B482F" w:rsidRDefault="004107E2" w:rsidP="004107E2">
      <w:pPr>
        <w:jc w:val="center"/>
        <w:rPr>
          <w:rFonts w:ascii="Tahoma" w:hAnsi="Tahoma" w:cs="Tahoma"/>
          <w:b/>
          <w:sz w:val="24"/>
          <w:szCs w:val="24"/>
          <w:lang w:val="sv-SE"/>
        </w:rPr>
      </w:pPr>
      <w:r w:rsidRPr="002B482F">
        <w:rPr>
          <w:rFonts w:ascii="Tahoma" w:hAnsi="Tahoma" w:cs="Tahoma"/>
          <w:b/>
          <w:sz w:val="24"/>
          <w:szCs w:val="24"/>
        </w:rPr>
        <w:t xml:space="preserve">KEGIATAN </w:t>
      </w:r>
      <w:r w:rsidR="00085267">
        <w:rPr>
          <w:rFonts w:ascii="Tahoma" w:hAnsi="Tahoma" w:cs="Tahoma"/>
          <w:b/>
          <w:sz w:val="24"/>
          <w:szCs w:val="24"/>
          <w:lang w:val="id-ID"/>
        </w:rPr>
        <w:t>PENDIDIKAN DAN PELATIAHAN FORMAL</w:t>
      </w:r>
      <w:r w:rsidRPr="002B482F">
        <w:rPr>
          <w:rFonts w:ascii="Tahoma" w:hAnsi="Tahoma" w:cs="Tahoma"/>
          <w:b/>
          <w:sz w:val="24"/>
          <w:szCs w:val="24"/>
          <w:lang w:val="sv-SE"/>
        </w:rPr>
        <w:t xml:space="preserve"> </w:t>
      </w:r>
    </w:p>
    <w:p w:rsidR="004107E2" w:rsidRPr="005378A4" w:rsidRDefault="004107E2" w:rsidP="004107E2">
      <w:pPr>
        <w:jc w:val="center"/>
        <w:rPr>
          <w:rFonts w:ascii="Tahoma" w:hAnsi="Tahoma" w:cs="Tahoma"/>
          <w:b/>
          <w:sz w:val="24"/>
          <w:szCs w:val="24"/>
          <w:lang w:val="id-ID"/>
        </w:rPr>
      </w:pPr>
      <w:r w:rsidRPr="002B482F">
        <w:rPr>
          <w:rFonts w:ascii="Tahoma" w:hAnsi="Tahoma" w:cs="Tahoma"/>
          <w:b/>
          <w:sz w:val="24"/>
          <w:szCs w:val="24"/>
          <w:lang w:val="sv-SE"/>
        </w:rPr>
        <w:t xml:space="preserve">BIRO ORGANISASI </w:t>
      </w:r>
      <w:r w:rsidR="005378A4">
        <w:rPr>
          <w:rFonts w:ascii="Tahoma" w:hAnsi="Tahoma" w:cs="Tahoma"/>
          <w:b/>
          <w:sz w:val="24"/>
          <w:szCs w:val="24"/>
          <w:lang w:val="id-ID"/>
        </w:rPr>
        <w:t>SETDA PROVINSI JAWA TENGAH</w:t>
      </w:r>
    </w:p>
    <w:p w:rsidR="00B62090" w:rsidRDefault="003B73F5" w:rsidP="003B73F5">
      <w:pPr>
        <w:jc w:val="center"/>
        <w:rPr>
          <w:rFonts w:ascii="Tahoma" w:hAnsi="Tahoma" w:cs="Tahoma"/>
          <w:b/>
          <w:sz w:val="24"/>
          <w:szCs w:val="24"/>
          <w:lang w:val="id-ID"/>
        </w:rPr>
      </w:pPr>
      <w:r w:rsidRPr="0097584D">
        <w:rPr>
          <w:rFonts w:ascii="Tahoma" w:hAnsi="Tahoma" w:cs="Tahoma"/>
          <w:b/>
          <w:sz w:val="24"/>
          <w:szCs w:val="24"/>
        </w:rPr>
        <w:t>TAHUN 201</w:t>
      </w:r>
      <w:r w:rsidR="00B62090">
        <w:rPr>
          <w:rFonts w:ascii="Tahoma" w:hAnsi="Tahoma" w:cs="Tahoma"/>
          <w:b/>
          <w:sz w:val="24"/>
          <w:szCs w:val="24"/>
          <w:lang w:val="id-ID"/>
        </w:rPr>
        <w:t>8</w:t>
      </w:r>
    </w:p>
    <w:p w:rsidR="003B73F5" w:rsidRPr="0097584D" w:rsidRDefault="003B73F5" w:rsidP="003B73F5">
      <w:pPr>
        <w:jc w:val="center"/>
        <w:rPr>
          <w:rFonts w:ascii="Tahoma" w:hAnsi="Tahoma" w:cs="Tahoma"/>
          <w:b/>
          <w:sz w:val="24"/>
          <w:szCs w:val="24"/>
        </w:rPr>
      </w:pPr>
      <w:r w:rsidRPr="0097584D">
        <w:rPr>
          <w:rFonts w:ascii="Tahoma" w:hAnsi="Tahoma" w:cs="Tahoma"/>
          <w:b/>
          <w:sz w:val="24"/>
          <w:szCs w:val="24"/>
        </w:rPr>
        <w:br/>
      </w:r>
    </w:p>
    <w:tbl>
      <w:tblPr>
        <w:tblW w:w="934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567"/>
        <w:gridCol w:w="567"/>
        <w:gridCol w:w="567"/>
        <w:gridCol w:w="567"/>
        <w:gridCol w:w="464"/>
        <w:gridCol w:w="574"/>
        <w:gridCol w:w="596"/>
        <w:gridCol w:w="608"/>
        <w:gridCol w:w="542"/>
        <w:gridCol w:w="522"/>
        <w:gridCol w:w="587"/>
        <w:gridCol w:w="635"/>
      </w:tblGrid>
      <w:tr w:rsidR="00EC283B" w:rsidRPr="00455886" w:rsidTr="00455886">
        <w:trPr>
          <w:trHeight w:val="290"/>
        </w:trPr>
        <w:tc>
          <w:tcPr>
            <w:tcW w:w="567" w:type="dxa"/>
            <w:vMerge w:val="restart"/>
            <w:vAlign w:val="center"/>
          </w:tcPr>
          <w:p w:rsidR="00EC283B" w:rsidRPr="00455886" w:rsidRDefault="00EC283B" w:rsidP="00455886">
            <w:pPr>
              <w:spacing w:before="120"/>
              <w:jc w:val="center"/>
              <w:rPr>
                <w:rFonts w:ascii="Arial Narrow" w:hAnsi="Arial Narrow" w:cs="Tahoma"/>
              </w:rPr>
            </w:pPr>
            <w:r w:rsidRPr="00455886">
              <w:rPr>
                <w:rFonts w:ascii="Arial Narrow" w:hAnsi="Arial Narrow" w:cs="Tahoma"/>
              </w:rPr>
              <w:t>NO</w:t>
            </w:r>
          </w:p>
        </w:tc>
        <w:tc>
          <w:tcPr>
            <w:tcW w:w="1985" w:type="dxa"/>
            <w:vMerge w:val="restart"/>
            <w:vAlign w:val="center"/>
          </w:tcPr>
          <w:p w:rsidR="00B62090" w:rsidRDefault="00B62090" w:rsidP="00455886">
            <w:pPr>
              <w:pStyle w:val="Title"/>
              <w:rPr>
                <w:rFonts w:cs="Tahoma"/>
                <w:b w:val="0"/>
                <w:sz w:val="20"/>
                <w:lang w:val="id-ID"/>
              </w:rPr>
            </w:pPr>
          </w:p>
          <w:p w:rsidR="00EC283B" w:rsidRPr="00455886" w:rsidRDefault="00EC283B" w:rsidP="00455886">
            <w:pPr>
              <w:pStyle w:val="Title"/>
              <w:rPr>
                <w:rFonts w:cs="Tahoma"/>
                <w:b w:val="0"/>
                <w:sz w:val="20"/>
              </w:rPr>
            </w:pPr>
            <w:r w:rsidRPr="00455886">
              <w:rPr>
                <w:rFonts w:cs="Tahoma"/>
                <w:b w:val="0"/>
                <w:sz w:val="20"/>
              </w:rPr>
              <w:t xml:space="preserve">KEGIATAN </w:t>
            </w:r>
            <w:r w:rsidR="00B57B09">
              <w:rPr>
                <w:rFonts w:cs="Tahoma"/>
                <w:b w:val="0"/>
                <w:sz w:val="20"/>
                <w:lang w:val="id-ID"/>
              </w:rPr>
              <w:t>PENDIDIKAN DAN PELATIHAN FORMAL</w:t>
            </w:r>
            <w:r w:rsidRPr="00455886">
              <w:rPr>
                <w:rFonts w:cs="Tahoma"/>
                <w:b w:val="0"/>
                <w:sz w:val="20"/>
              </w:rPr>
              <w:t xml:space="preserve"> SETDA PROVINSI </w:t>
            </w:r>
          </w:p>
          <w:p w:rsidR="00EC283B" w:rsidRPr="00455886" w:rsidRDefault="00EC283B" w:rsidP="00455886">
            <w:pPr>
              <w:pStyle w:val="Title"/>
              <w:rPr>
                <w:rFonts w:cs="Tahoma"/>
                <w:b w:val="0"/>
                <w:sz w:val="20"/>
              </w:rPr>
            </w:pPr>
            <w:r w:rsidRPr="00455886">
              <w:rPr>
                <w:rFonts w:cs="Tahoma"/>
                <w:b w:val="0"/>
                <w:sz w:val="20"/>
              </w:rPr>
              <w:t>JAWA TENGAH</w:t>
            </w:r>
          </w:p>
          <w:p w:rsidR="00EC283B" w:rsidRPr="00455886" w:rsidRDefault="002F34D7" w:rsidP="008A681C">
            <w:pPr>
              <w:spacing w:after="120"/>
              <w:ind w:left="-91" w:right="-108"/>
              <w:jc w:val="center"/>
              <w:rPr>
                <w:rFonts w:ascii="Arial Narrow" w:hAnsi="Arial Narrow" w:cs="Tahoma"/>
              </w:rPr>
            </w:pPr>
            <w:r>
              <w:rPr>
                <w:rFonts w:ascii="Arial Narrow" w:hAnsi="Arial Narrow" w:cs="Tahoma"/>
                <w:lang w:val="id-ID"/>
              </w:rPr>
              <w:t>2</w:t>
            </w:r>
            <w:r w:rsidR="008A681C">
              <w:rPr>
                <w:rFonts w:ascii="Arial Narrow" w:hAnsi="Arial Narrow" w:cs="Tahoma"/>
                <w:lang w:val="id-ID"/>
              </w:rPr>
              <w:t>2</w:t>
            </w:r>
            <w:r w:rsidR="00B57B09">
              <w:rPr>
                <w:rFonts w:ascii="Arial Narrow" w:hAnsi="Arial Narrow" w:cs="Tahoma"/>
                <w:lang w:val="id-ID"/>
              </w:rPr>
              <w:t>0</w:t>
            </w:r>
            <w:r w:rsidR="00EC283B" w:rsidRPr="00455886">
              <w:rPr>
                <w:rFonts w:ascii="Arial Narrow" w:hAnsi="Arial Narrow" w:cs="Tahoma"/>
              </w:rPr>
              <w:t>.000.000,-</w:t>
            </w:r>
          </w:p>
        </w:tc>
        <w:tc>
          <w:tcPr>
            <w:tcW w:w="6796" w:type="dxa"/>
            <w:gridSpan w:val="12"/>
            <w:vAlign w:val="center"/>
          </w:tcPr>
          <w:p w:rsidR="00EC283B" w:rsidRPr="00455886" w:rsidRDefault="00EC283B" w:rsidP="00B62090">
            <w:pPr>
              <w:spacing w:before="120" w:after="120"/>
              <w:jc w:val="center"/>
              <w:rPr>
                <w:rFonts w:ascii="Arial Narrow" w:hAnsi="Arial Narrow" w:cs="Tahoma"/>
              </w:rPr>
            </w:pPr>
            <w:r w:rsidRPr="00455886">
              <w:rPr>
                <w:rFonts w:ascii="Arial Narrow" w:hAnsi="Arial Narrow" w:cs="Tahoma"/>
              </w:rPr>
              <w:t>BULAN</w:t>
            </w:r>
          </w:p>
        </w:tc>
      </w:tr>
      <w:tr w:rsidR="00EC283B" w:rsidRPr="00455886" w:rsidTr="00455886">
        <w:trPr>
          <w:trHeight w:val="1028"/>
        </w:trPr>
        <w:tc>
          <w:tcPr>
            <w:tcW w:w="567" w:type="dxa"/>
            <w:vMerge/>
            <w:tcBorders>
              <w:bottom w:val="single" w:sz="24" w:space="0" w:color="000000"/>
            </w:tcBorders>
            <w:vAlign w:val="center"/>
          </w:tcPr>
          <w:p w:rsidR="00EC283B" w:rsidRPr="00455886" w:rsidRDefault="00EC283B" w:rsidP="00595909">
            <w:pPr>
              <w:jc w:val="center"/>
              <w:rPr>
                <w:rFonts w:ascii="Arial Narrow" w:hAnsi="Arial Narrow" w:cs="Tahoma"/>
              </w:rPr>
            </w:pPr>
          </w:p>
        </w:tc>
        <w:tc>
          <w:tcPr>
            <w:tcW w:w="1985" w:type="dxa"/>
            <w:vMerge/>
            <w:tcBorders>
              <w:bottom w:val="single" w:sz="24" w:space="0" w:color="000000"/>
            </w:tcBorders>
            <w:vAlign w:val="center"/>
          </w:tcPr>
          <w:p w:rsidR="00EC283B" w:rsidRPr="00455886" w:rsidRDefault="00EC283B" w:rsidP="00595909">
            <w:pPr>
              <w:jc w:val="center"/>
              <w:rPr>
                <w:rFonts w:ascii="Arial Narrow" w:hAnsi="Arial Narrow" w:cs="Tahoma"/>
              </w:rPr>
            </w:pPr>
          </w:p>
        </w:tc>
        <w:tc>
          <w:tcPr>
            <w:tcW w:w="567" w:type="dxa"/>
            <w:tcBorders>
              <w:bottom w:val="single" w:sz="24" w:space="0" w:color="000000"/>
            </w:tcBorders>
            <w:vAlign w:val="center"/>
          </w:tcPr>
          <w:p w:rsidR="00EC283B" w:rsidRPr="00455886" w:rsidRDefault="00EC283B" w:rsidP="00595909">
            <w:pPr>
              <w:jc w:val="center"/>
              <w:rPr>
                <w:rFonts w:ascii="Arial Narrow" w:hAnsi="Arial Narrow" w:cs="Tahoma"/>
              </w:rPr>
            </w:pPr>
            <w:r w:rsidRPr="00455886">
              <w:rPr>
                <w:rFonts w:ascii="Arial Narrow" w:hAnsi="Arial Narrow" w:cs="Tahoma"/>
              </w:rPr>
              <w:t>I</w:t>
            </w:r>
          </w:p>
        </w:tc>
        <w:tc>
          <w:tcPr>
            <w:tcW w:w="567" w:type="dxa"/>
            <w:tcBorders>
              <w:bottom w:val="single" w:sz="24" w:space="0" w:color="000000"/>
            </w:tcBorders>
            <w:vAlign w:val="center"/>
          </w:tcPr>
          <w:p w:rsidR="00EC283B" w:rsidRPr="00455886" w:rsidRDefault="00EC283B" w:rsidP="00595909">
            <w:pPr>
              <w:jc w:val="center"/>
              <w:rPr>
                <w:rFonts w:ascii="Arial Narrow" w:hAnsi="Arial Narrow" w:cs="Tahoma"/>
              </w:rPr>
            </w:pPr>
            <w:r w:rsidRPr="00455886">
              <w:rPr>
                <w:rFonts w:ascii="Arial Narrow" w:hAnsi="Arial Narrow" w:cs="Tahoma"/>
              </w:rPr>
              <w:t>II</w:t>
            </w:r>
          </w:p>
        </w:tc>
        <w:tc>
          <w:tcPr>
            <w:tcW w:w="567" w:type="dxa"/>
            <w:tcBorders>
              <w:bottom w:val="single" w:sz="24" w:space="0" w:color="000000"/>
            </w:tcBorders>
            <w:vAlign w:val="center"/>
          </w:tcPr>
          <w:p w:rsidR="00EC283B" w:rsidRPr="00455886" w:rsidRDefault="00EC283B" w:rsidP="00595909">
            <w:pPr>
              <w:jc w:val="center"/>
              <w:rPr>
                <w:rFonts w:ascii="Arial Narrow" w:hAnsi="Arial Narrow" w:cs="Tahoma"/>
              </w:rPr>
            </w:pPr>
            <w:r w:rsidRPr="00455886">
              <w:rPr>
                <w:rFonts w:ascii="Arial Narrow" w:hAnsi="Arial Narrow" w:cs="Tahoma"/>
              </w:rPr>
              <w:t>III</w:t>
            </w:r>
          </w:p>
        </w:tc>
        <w:tc>
          <w:tcPr>
            <w:tcW w:w="567" w:type="dxa"/>
            <w:tcBorders>
              <w:bottom w:val="single" w:sz="24" w:space="0" w:color="000000"/>
            </w:tcBorders>
            <w:vAlign w:val="center"/>
          </w:tcPr>
          <w:p w:rsidR="00EC283B" w:rsidRPr="00455886" w:rsidRDefault="00EC283B" w:rsidP="00595909">
            <w:pPr>
              <w:jc w:val="center"/>
              <w:rPr>
                <w:rFonts w:ascii="Arial Narrow" w:hAnsi="Arial Narrow" w:cs="Tahoma"/>
              </w:rPr>
            </w:pPr>
            <w:r w:rsidRPr="00455886">
              <w:rPr>
                <w:rFonts w:ascii="Arial Narrow" w:hAnsi="Arial Narrow" w:cs="Tahoma"/>
              </w:rPr>
              <w:t>IV</w:t>
            </w:r>
          </w:p>
        </w:tc>
        <w:tc>
          <w:tcPr>
            <w:tcW w:w="464" w:type="dxa"/>
            <w:tcBorders>
              <w:bottom w:val="single" w:sz="24" w:space="0" w:color="000000"/>
            </w:tcBorders>
            <w:vAlign w:val="center"/>
          </w:tcPr>
          <w:p w:rsidR="00EC283B" w:rsidRPr="00455886" w:rsidRDefault="00EC283B" w:rsidP="00595909">
            <w:pPr>
              <w:jc w:val="center"/>
              <w:rPr>
                <w:rFonts w:ascii="Arial Narrow" w:hAnsi="Arial Narrow" w:cs="Tahoma"/>
              </w:rPr>
            </w:pPr>
            <w:r w:rsidRPr="00455886">
              <w:rPr>
                <w:rFonts w:ascii="Arial Narrow" w:hAnsi="Arial Narrow" w:cs="Tahoma"/>
              </w:rPr>
              <w:t>V</w:t>
            </w:r>
          </w:p>
        </w:tc>
        <w:tc>
          <w:tcPr>
            <w:tcW w:w="574" w:type="dxa"/>
            <w:tcBorders>
              <w:bottom w:val="single" w:sz="24" w:space="0" w:color="000000"/>
            </w:tcBorders>
            <w:vAlign w:val="center"/>
          </w:tcPr>
          <w:p w:rsidR="00EC283B" w:rsidRPr="00455886" w:rsidRDefault="00EC283B" w:rsidP="00595909">
            <w:pPr>
              <w:jc w:val="center"/>
              <w:rPr>
                <w:rFonts w:ascii="Arial Narrow" w:hAnsi="Arial Narrow" w:cs="Tahoma"/>
              </w:rPr>
            </w:pPr>
            <w:r w:rsidRPr="00455886">
              <w:rPr>
                <w:rFonts w:ascii="Arial Narrow" w:hAnsi="Arial Narrow" w:cs="Tahoma"/>
              </w:rPr>
              <w:t>VI</w:t>
            </w:r>
          </w:p>
        </w:tc>
        <w:tc>
          <w:tcPr>
            <w:tcW w:w="596" w:type="dxa"/>
            <w:tcBorders>
              <w:bottom w:val="single" w:sz="24" w:space="0" w:color="000000"/>
            </w:tcBorders>
            <w:vAlign w:val="center"/>
          </w:tcPr>
          <w:p w:rsidR="00EC283B" w:rsidRPr="00455886" w:rsidRDefault="00EC283B" w:rsidP="00595909">
            <w:pPr>
              <w:jc w:val="center"/>
              <w:rPr>
                <w:rFonts w:ascii="Arial Narrow" w:hAnsi="Arial Narrow" w:cs="Tahoma"/>
              </w:rPr>
            </w:pPr>
            <w:r w:rsidRPr="00455886">
              <w:rPr>
                <w:rFonts w:ascii="Arial Narrow" w:hAnsi="Arial Narrow" w:cs="Tahoma"/>
              </w:rPr>
              <w:t>VII</w:t>
            </w:r>
          </w:p>
        </w:tc>
        <w:tc>
          <w:tcPr>
            <w:tcW w:w="608" w:type="dxa"/>
            <w:tcBorders>
              <w:bottom w:val="single" w:sz="24" w:space="0" w:color="000000"/>
            </w:tcBorders>
            <w:vAlign w:val="center"/>
          </w:tcPr>
          <w:p w:rsidR="00EC283B" w:rsidRPr="00455886" w:rsidRDefault="00EC283B" w:rsidP="00595909">
            <w:pPr>
              <w:jc w:val="center"/>
              <w:rPr>
                <w:rFonts w:ascii="Arial Narrow" w:hAnsi="Arial Narrow" w:cs="Tahoma"/>
              </w:rPr>
            </w:pPr>
            <w:r w:rsidRPr="00455886">
              <w:rPr>
                <w:rFonts w:ascii="Arial Narrow" w:hAnsi="Arial Narrow" w:cs="Tahoma"/>
              </w:rPr>
              <w:t>VIII</w:t>
            </w:r>
          </w:p>
        </w:tc>
        <w:tc>
          <w:tcPr>
            <w:tcW w:w="542" w:type="dxa"/>
            <w:tcBorders>
              <w:bottom w:val="single" w:sz="24" w:space="0" w:color="000000"/>
            </w:tcBorders>
            <w:vAlign w:val="center"/>
          </w:tcPr>
          <w:p w:rsidR="00EC283B" w:rsidRPr="00455886" w:rsidRDefault="00EC283B" w:rsidP="00595909">
            <w:pPr>
              <w:jc w:val="center"/>
              <w:rPr>
                <w:rFonts w:ascii="Arial Narrow" w:hAnsi="Arial Narrow" w:cs="Tahoma"/>
              </w:rPr>
            </w:pPr>
            <w:r w:rsidRPr="00455886">
              <w:rPr>
                <w:rFonts w:ascii="Arial Narrow" w:hAnsi="Arial Narrow" w:cs="Tahoma"/>
              </w:rPr>
              <w:t>IX</w:t>
            </w:r>
          </w:p>
        </w:tc>
        <w:tc>
          <w:tcPr>
            <w:tcW w:w="522" w:type="dxa"/>
            <w:tcBorders>
              <w:bottom w:val="single" w:sz="24" w:space="0" w:color="000000"/>
            </w:tcBorders>
            <w:vAlign w:val="center"/>
          </w:tcPr>
          <w:p w:rsidR="00EC283B" w:rsidRPr="00455886" w:rsidRDefault="00EC283B" w:rsidP="00595909">
            <w:pPr>
              <w:jc w:val="center"/>
              <w:rPr>
                <w:rFonts w:ascii="Arial Narrow" w:hAnsi="Arial Narrow" w:cs="Tahoma"/>
              </w:rPr>
            </w:pPr>
            <w:r w:rsidRPr="00455886">
              <w:rPr>
                <w:rFonts w:ascii="Arial Narrow" w:hAnsi="Arial Narrow" w:cs="Tahoma"/>
              </w:rPr>
              <w:t>X</w:t>
            </w:r>
          </w:p>
        </w:tc>
        <w:tc>
          <w:tcPr>
            <w:tcW w:w="587" w:type="dxa"/>
            <w:tcBorders>
              <w:bottom w:val="single" w:sz="24" w:space="0" w:color="000000"/>
            </w:tcBorders>
            <w:vAlign w:val="center"/>
          </w:tcPr>
          <w:p w:rsidR="00EC283B" w:rsidRPr="00455886" w:rsidRDefault="00EC283B" w:rsidP="00595909">
            <w:pPr>
              <w:jc w:val="center"/>
              <w:rPr>
                <w:rFonts w:ascii="Arial Narrow" w:hAnsi="Arial Narrow" w:cs="Tahoma"/>
              </w:rPr>
            </w:pPr>
            <w:r w:rsidRPr="00455886">
              <w:rPr>
                <w:rFonts w:ascii="Arial Narrow" w:hAnsi="Arial Narrow" w:cs="Tahoma"/>
              </w:rPr>
              <w:t>XI</w:t>
            </w:r>
          </w:p>
        </w:tc>
        <w:tc>
          <w:tcPr>
            <w:tcW w:w="635" w:type="dxa"/>
            <w:tcBorders>
              <w:bottom w:val="single" w:sz="24" w:space="0" w:color="000000"/>
            </w:tcBorders>
            <w:vAlign w:val="center"/>
          </w:tcPr>
          <w:p w:rsidR="00EC283B" w:rsidRPr="00455886" w:rsidRDefault="00EC283B" w:rsidP="00595909">
            <w:pPr>
              <w:jc w:val="center"/>
              <w:rPr>
                <w:rFonts w:ascii="Arial Narrow" w:hAnsi="Arial Narrow" w:cs="Tahoma"/>
              </w:rPr>
            </w:pPr>
            <w:r w:rsidRPr="00455886">
              <w:rPr>
                <w:rFonts w:ascii="Arial Narrow" w:hAnsi="Arial Narrow" w:cs="Tahoma"/>
              </w:rPr>
              <w:t>XII</w:t>
            </w:r>
          </w:p>
        </w:tc>
      </w:tr>
      <w:tr w:rsidR="00FA733F" w:rsidRPr="00455886" w:rsidTr="00FA733F">
        <w:tc>
          <w:tcPr>
            <w:tcW w:w="567" w:type="dxa"/>
            <w:vMerge w:val="restart"/>
            <w:tcBorders>
              <w:top w:val="single" w:sz="24" w:space="0" w:color="000000"/>
            </w:tcBorders>
          </w:tcPr>
          <w:p w:rsidR="00FA733F" w:rsidRPr="00FA733F" w:rsidRDefault="00FA733F" w:rsidP="003E09D9">
            <w:pPr>
              <w:spacing w:before="120"/>
              <w:jc w:val="center"/>
              <w:rPr>
                <w:rFonts w:ascii="Arial Narrow" w:hAnsi="Arial Narrow" w:cs="Tahoma"/>
                <w:lang w:val="id-ID"/>
              </w:rPr>
            </w:pPr>
            <w:r>
              <w:rPr>
                <w:rFonts w:ascii="Arial Narrow" w:hAnsi="Arial Narrow" w:cs="Tahoma"/>
                <w:lang w:val="id-ID"/>
              </w:rPr>
              <w:t>1</w:t>
            </w:r>
          </w:p>
        </w:tc>
        <w:tc>
          <w:tcPr>
            <w:tcW w:w="1985" w:type="dxa"/>
            <w:tcBorders>
              <w:top w:val="single" w:sz="24" w:space="0" w:color="000000"/>
              <w:bottom w:val="nil"/>
            </w:tcBorders>
          </w:tcPr>
          <w:p w:rsidR="00FA733F" w:rsidRPr="00B57B09" w:rsidRDefault="00FA733F" w:rsidP="003E09D9">
            <w:pPr>
              <w:spacing w:before="120" w:after="120"/>
              <w:rPr>
                <w:rFonts w:ascii="Arial Narrow" w:hAnsi="Arial Narrow" w:cs="Tahoma"/>
                <w:lang w:val="id-ID"/>
              </w:rPr>
            </w:pPr>
            <w:r>
              <w:rPr>
                <w:rFonts w:ascii="Arial Narrow" w:hAnsi="Arial Narrow" w:cs="Tahoma"/>
                <w:lang w:val="id-ID"/>
              </w:rPr>
              <w:t xml:space="preserve">Pelaksanaan kegiatan </w:t>
            </w:r>
            <w:r w:rsidRPr="00B57B09">
              <w:rPr>
                <w:rFonts w:ascii="Arial Narrow" w:hAnsi="Arial Narrow" w:cs="Tahoma"/>
                <w:lang w:val="id-ID"/>
              </w:rPr>
              <w:t>Pendidikan dan Pelatihan Formal</w:t>
            </w:r>
          </w:p>
        </w:tc>
        <w:tc>
          <w:tcPr>
            <w:tcW w:w="567" w:type="dxa"/>
            <w:vMerge w:val="restart"/>
            <w:tcBorders>
              <w:top w:val="single" w:sz="24" w:space="0" w:color="000000"/>
            </w:tcBorders>
            <w:shd w:val="clear" w:color="auto" w:fill="auto"/>
          </w:tcPr>
          <w:p w:rsidR="00FA733F" w:rsidRPr="00455886" w:rsidRDefault="00FA733F" w:rsidP="003E09D9">
            <w:pPr>
              <w:rPr>
                <w:rFonts w:ascii="Arial Narrow" w:hAnsi="Arial Narrow" w:cs="Tahoma"/>
              </w:rPr>
            </w:pPr>
          </w:p>
        </w:tc>
        <w:tc>
          <w:tcPr>
            <w:tcW w:w="567" w:type="dxa"/>
            <w:vMerge w:val="restart"/>
            <w:tcBorders>
              <w:top w:val="single" w:sz="24" w:space="0" w:color="000000"/>
            </w:tcBorders>
            <w:shd w:val="clear" w:color="auto" w:fill="8DB3E2"/>
          </w:tcPr>
          <w:p w:rsidR="00FA733F" w:rsidRPr="00455886" w:rsidRDefault="00FA733F" w:rsidP="003E09D9">
            <w:pPr>
              <w:rPr>
                <w:rFonts w:ascii="Arial Narrow" w:hAnsi="Arial Narrow" w:cs="Tahoma"/>
              </w:rPr>
            </w:pPr>
          </w:p>
        </w:tc>
        <w:tc>
          <w:tcPr>
            <w:tcW w:w="567" w:type="dxa"/>
            <w:vMerge w:val="restart"/>
            <w:tcBorders>
              <w:top w:val="single" w:sz="24" w:space="0" w:color="000000"/>
            </w:tcBorders>
            <w:shd w:val="clear" w:color="auto" w:fill="8DB3E2"/>
          </w:tcPr>
          <w:p w:rsidR="00FA733F" w:rsidRPr="00455886" w:rsidRDefault="00FA733F" w:rsidP="003E09D9">
            <w:pPr>
              <w:rPr>
                <w:rFonts w:ascii="Arial Narrow" w:hAnsi="Arial Narrow" w:cs="Tahoma"/>
              </w:rPr>
            </w:pPr>
          </w:p>
        </w:tc>
        <w:tc>
          <w:tcPr>
            <w:tcW w:w="567" w:type="dxa"/>
            <w:vMerge w:val="restart"/>
            <w:tcBorders>
              <w:top w:val="single" w:sz="24" w:space="0" w:color="000000"/>
            </w:tcBorders>
            <w:shd w:val="clear" w:color="auto" w:fill="8DB3E2"/>
          </w:tcPr>
          <w:p w:rsidR="00FA733F" w:rsidRPr="00455886" w:rsidRDefault="00FA733F" w:rsidP="003E09D9">
            <w:pPr>
              <w:rPr>
                <w:rFonts w:ascii="Arial Narrow" w:hAnsi="Arial Narrow" w:cs="Tahoma"/>
              </w:rPr>
            </w:pPr>
          </w:p>
        </w:tc>
        <w:tc>
          <w:tcPr>
            <w:tcW w:w="464" w:type="dxa"/>
            <w:vMerge w:val="restart"/>
            <w:tcBorders>
              <w:top w:val="single" w:sz="24" w:space="0" w:color="000000"/>
            </w:tcBorders>
            <w:shd w:val="clear" w:color="auto" w:fill="8DB3E2"/>
          </w:tcPr>
          <w:p w:rsidR="00FA733F" w:rsidRPr="00455886" w:rsidRDefault="00FA733F" w:rsidP="003E09D9">
            <w:pPr>
              <w:rPr>
                <w:rFonts w:ascii="Arial Narrow" w:hAnsi="Arial Narrow" w:cs="Tahoma"/>
              </w:rPr>
            </w:pPr>
          </w:p>
        </w:tc>
        <w:tc>
          <w:tcPr>
            <w:tcW w:w="574" w:type="dxa"/>
            <w:vMerge w:val="restart"/>
            <w:tcBorders>
              <w:top w:val="single" w:sz="24" w:space="0" w:color="000000"/>
            </w:tcBorders>
            <w:shd w:val="clear" w:color="auto" w:fill="8DB3E2"/>
          </w:tcPr>
          <w:p w:rsidR="00FA733F" w:rsidRPr="00455886" w:rsidRDefault="00FA733F" w:rsidP="003E09D9">
            <w:pPr>
              <w:rPr>
                <w:rFonts w:ascii="Arial Narrow" w:hAnsi="Arial Narrow" w:cs="Tahoma"/>
              </w:rPr>
            </w:pPr>
          </w:p>
        </w:tc>
        <w:tc>
          <w:tcPr>
            <w:tcW w:w="596" w:type="dxa"/>
            <w:vMerge w:val="restart"/>
            <w:tcBorders>
              <w:top w:val="single" w:sz="24" w:space="0" w:color="000000"/>
            </w:tcBorders>
            <w:shd w:val="clear" w:color="auto" w:fill="8DB3E2"/>
          </w:tcPr>
          <w:p w:rsidR="00FA733F" w:rsidRPr="00455886" w:rsidRDefault="00FA733F" w:rsidP="003E09D9">
            <w:pPr>
              <w:rPr>
                <w:rFonts w:ascii="Arial Narrow" w:hAnsi="Arial Narrow" w:cs="Tahoma"/>
              </w:rPr>
            </w:pPr>
          </w:p>
        </w:tc>
        <w:tc>
          <w:tcPr>
            <w:tcW w:w="608" w:type="dxa"/>
            <w:vMerge w:val="restart"/>
            <w:tcBorders>
              <w:top w:val="single" w:sz="24" w:space="0" w:color="000000"/>
            </w:tcBorders>
            <w:shd w:val="clear" w:color="auto" w:fill="8DB3E2"/>
          </w:tcPr>
          <w:p w:rsidR="00FA733F" w:rsidRPr="00455886" w:rsidRDefault="00FA733F" w:rsidP="003E09D9">
            <w:pPr>
              <w:rPr>
                <w:rFonts w:ascii="Arial Narrow" w:hAnsi="Arial Narrow" w:cs="Tahoma"/>
              </w:rPr>
            </w:pPr>
          </w:p>
        </w:tc>
        <w:tc>
          <w:tcPr>
            <w:tcW w:w="542" w:type="dxa"/>
            <w:vMerge w:val="restart"/>
            <w:tcBorders>
              <w:top w:val="single" w:sz="24" w:space="0" w:color="000000"/>
            </w:tcBorders>
            <w:shd w:val="clear" w:color="auto" w:fill="8DB3E2"/>
          </w:tcPr>
          <w:p w:rsidR="00FA733F" w:rsidRPr="00455886" w:rsidRDefault="00FA733F" w:rsidP="003E09D9">
            <w:pPr>
              <w:rPr>
                <w:rFonts w:ascii="Arial Narrow" w:hAnsi="Arial Narrow" w:cs="Tahoma"/>
              </w:rPr>
            </w:pPr>
          </w:p>
        </w:tc>
        <w:tc>
          <w:tcPr>
            <w:tcW w:w="522" w:type="dxa"/>
            <w:vMerge w:val="restart"/>
            <w:tcBorders>
              <w:top w:val="single" w:sz="24" w:space="0" w:color="000000"/>
            </w:tcBorders>
            <w:shd w:val="clear" w:color="auto" w:fill="8DB3E2"/>
          </w:tcPr>
          <w:p w:rsidR="00FA733F" w:rsidRPr="00455886" w:rsidRDefault="00FA733F" w:rsidP="003E09D9">
            <w:pPr>
              <w:rPr>
                <w:rFonts w:ascii="Arial Narrow" w:hAnsi="Arial Narrow" w:cs="Tahoma"/>
              </w:rPr>
            </w:pPr>
          </w:p>
        </w:tc>
        <w:tc>
          <w:tcPr>
            <w:tcW w:w="587" w:type="dxa"/>
            <w:vMerge w:val="restart"/>
            <w:tcBorders>
              <w:top w:val="single" w:sz="24" w:space="0" w:color="000000"/>
            </w:tcBorders>
            <w:shd w:val="clear" w:color="auto" w:fill="8DB3E2"/>
          </w:tcPr>
          <w:p w:rsidR="00FA733F" w:rsidRPr="00455886" w:rsidRDefault="00FA733F" w:rsidP="003E09D9">
            <w:pPr>
              <w:rPr>
                <w:rFonts w:ascii="Arial Narrow" w:hAnsi="Arial Narrow" w:cs="Tahoma"/>
              </w:rPr>
            </w:pPr>
          </w:p>
        </w:tc>
        <w:tc>
          <w:tcPr>
            <w:tcW w:w="635" w:type="dxa"/>
            <w:vMerge w:val="restart"/>
            <w:tcBorders>
              <w:top w:val="single" w:sz="24" w:space="0" w:color="000000"/>
            </w:tcBorders>
            <w:shd w:val="clear" w:color="auto" w:fill="8DB3E2"/>
          </w:tcPr>
          <w:p w:rsidR="00FA733F" w:rsidRPr="00455886" w:rsidRDefault="00FA733F" w:rsidP="003E09D9">
            <w:pPr>
              <w:rPr>
                <w:rFonts w:ascii="Arial Narrow" w:hAnsi="Arial Narrow" w:cs="Tahoma"/>
              </w:rPr>
            </w:pPr>
          </w:p>
        </w:tc>
      </w:tr>
      <w:tr w:rsidR="00FA733F" w:rsidRPr="00455886" w:rsidTr="00FA733F">
        <w:trPr>
          <w:trHeight w:val="71"/>
        </w:trPr>
        <w:tc>
          <w:tcPr>
            <w:tcW w:w="567" w:type="dxa"/>
            <w:vMerge/>
          </w:tcPr>
          <w:p w:rsidR="00FA733F" w:rsidRPr="00455886" w:rsidRDefault="00FA733F" w:rsidP="00595909">
            <w:pPr>
              <w:jc w:val="center"/>
              <w:rPr>
                <w:rFonts w:ascii="Arial Narrow" w:hAnsi="Arial Narrow" w:cs="Tahoma"/>
              </w:rPr>
            </w:pPr>
          </w:p>
        </w:tc>
        <w:tc>
          <w:tcPr>
            <w:tcW w:w="1985" w:type="dxa"/>
            <w:tcBorders>
              <w:top w:val="nil"/>
            </w:tcBorders>
          </w:tcPr>
          <w:p w:rsidR="00FA733F" w:rsidRPr="00FA733F" w:rsidRDefault="00FA733F" w:rsidP="008D5AB0">
            <w:pPr>
              <w:rPr>
                <w:rFonts w:ascii="Arial Narrow" w:hAnsi="Arial Narrow" w:cs="Tahoma"/>
                <w:lang w:val="id-ID"/>
              </w:rPr>
            </w:pPr>
          </w:p>
        </w:tc>
        <w:tc>
          <w:tcPr>
            <w:tcW w:w="567" w:type="dxa"/>
            <w:vMerge/>
            <w:shd w:val="clear" w:color="auto" w:fill="auto"/>
          </w:tcPr>
          <w:p w:rsidR="00FA733F" w:rsidRPr="00455886" w:rsidRDefault="00FA733F" w:rsidP="00595909">
            <w:pPr>
              <w:rPr>
                <w:rFonts w:ascii="Arial Narrow" w:hAnsi="Arial Narrow" w:cs="Tahoma"/>
              </w:rPr>
            </w:pPr>
          </w:p>
        </w:tc>
        <w:tc>
          <w:tcPr>
            <w:tcW w:w="567" w:type="dxa"/>
            <w:vMerge/>
            <w:shd w:val="clear" w:color="auto" w:fill="8DB3E2"/>
          </w:tcPr>
          <w:p w:rsidR="00FA733F" w:rsidRPr="00455886" w:rsidRDefault="00FA733F" w:rsidP="00595909">
            <w:pPr>
              <w:rPr>
                <w:rFonts w:ascii="Arial Narrow" w:hAnsi="Arial Narrow" w:cs="Tahoma"/>
              </w:rPr>
            </w:pPr>
          </w:p>
        </w:tc>
        <w:tc>
          <w:tcPr>
            <w:tcW w:w="567" w:type="dxa"/>
            <w:vMerge/>
            <w:shd w:val="clear" w:color="auto" w:fill="8DB3E2"/>
          </w:tcPr>
          <w:p w:rsidR="00FA733F" w:rsidRPr="00455886" w:rsidRDefault="00FA733F" w:rsidP="00595909">
            <w:pPr>
              <w:rPr>
                <w:rFonts w:ascii="Arial Narrow" w:hAnsi="Arial Narrow" w:cs="Tahoma"/>
              </w:rPr>
            </w:pPr>
          </w:p>
        </w:tc>
        <w:tc>
          <w:tcPr>
            <w:tcW w:w="567" w:type="dxa"/>
            <w:vMerge/>
            <w:shd w:val="clear" w:color="auto" w:fill="8DB3E2"/>
          </w:tcPr>
          <w:p w:rsidR="00FA733F" w:rsidRPr="00455886" w:rsidRDefault="00FA733F" w:rsidP="00595909">
            <w:pPr>
              <w:rPr>
                <w:rFonts w:ascii="Arial Narrow" w:hAnsi="Arial Narrow" w:cs="Tahoma"/>
              </w:rPr>
            </w:pPr>
          </w:p>
        </w:tc>
        <w:tc>
          <w:tcPr>
            <w:tcW w:w="464" w:type="dxa"/>
            <w:vMerge/>
            <w:shd w:val="clear" w:color="auto" w:fill="8DB3E2"/>
          </w:tcPr>
          <w:p w:rsidR="00FA733F" w:rsidRPr="00455886" w:rsidRDefault="00FA733F" w:rsidP="00595909">
            <w:pPr>
              <w:rPr>
                <w:rFonts w:ascii="Arial Narrow" w:hAnsi="Arial Narrow" w:cs="Tahoma"/>
              </w:rPr>
            </w:pPr>
          </w:p>
        </w:tc>
        <w:tc>
          <w:tcPr>
            <w:tcW w:w="574" w:type="dxa"/>
            <w:vMerge/>
            <w:shd w:val="clear" w:color="auto" w:fill="8DB3E2"/>
          </w:tcPr>
          <w:p w:rsidR="00FA733F" w:rsidRPr="00455886" w:rsidRDefault="00FA733F" w:rsidP="00595909">
            <w:pPr>
              <w:rPr>
                <w:rFonts w:ascii="Arial Narrow" w:hAnsi="Arial Narrow" w:cs="Tahoma"/>
              </w:rPr>
            </w:pPr>
          </w:p>
        </w:tc>
        <w:tc>
          <w:tcPr>
            <w:tcW w:w="596" w:type="dxa"/>
            <w:vMerge/>
            <w:shd w:val="clear" w:color="auto" w:fill="8DB3E2"/>
          </w:tcPr>
          <w:p w:rsidR="00FA733F" w:rsidRPr="00455886" w:rsidRDefault="00FA733F" w:rsidP="00595909">
            <w:pPr>
              <w:rPr>
                <w:rFonts w:ascii="Arial Narrow" w:hAnsi="Arial Narrow" w:cs="Tahoma"/>
              </w:rPr>
            </w:pPr>
          </w:p>
        </w:tc>
        <w:tc>
          <w:tcPr>
            <w:tcW w:w="608" w:type="dxa"/>
            <w:vMerge/>
            <w:shd w:val="clear" w:color="auto" w:fill="8DB3E2"/>
          </w:tcPr>
          <w:p w:rsidR="00FA733F" w:rsidRPr="00455886" w:rsidRDefault="00FA733F" w:rsidP="00595909">
            <w:pPr>
              <w:rPr>
                <w:rFonts w:ascii="Arial Narrow" w:hAnsi="Arial Narrow" w:cs="Tahoma"/>
              </w:rPr>
            </w:pPr>
          </w:p>
        </w:tc>
        <w:tc>
          <w:tcPr>
            <w:tcW w:w="542" w:type="dxa"/>
            <w:vMerge/>
            <w:shd w:val="clear" w:color="auto" w:fill="8DB3E2"/>
          </w:tcPr>
          <w:p w:rsidR="00FA733F" w:rsidRPr="00455886" w:rsidRDefault="00FA733F" w:rsidP="00595909">
            <w:pPr>
              <w:rPr>
                <w:rFonts w:ascii="Arial Narrow" w:hAnsi="Arial Narrow" w:cs="Tahoma"/>
              </w:rPr>
            </w:pPr>
          </w:p>
        </w:tc>
        <w:tc>
          <w:tcPr>
            <w:tcW w:w="522" w:type="dxa"/>
            <w:vMerge/>
            <w:shd w:val="clear" w:color="auto" w:fill="8DB3E2"/>
          </w:tcPr>
          <w:p w:rsidR="00FA733F" w:rsidRPr="00455886" w:rsidRDefault="00FA733F" w:rsidP="00595909">
            <w:pPr>
              <w:rPr>
                <w:rFonts w:ascii="Arial Narrow" w:hAnsi="Arial Narrow" w:cs="Tahoma"/>
              </w:rPr>
            </w:pPr>
          </w:p>
        </w:tc>
        <w:tc>
          <w:tcPr>
            <w:tcW w:w="587" w:type="dxa"/>
            <w:vMerge/>
            <w:shd w:val="clear" w:color="auto" w:fill="8DB3E2"/>
          </w:tcPr>
          <w:p w:rsidR="00FA733F" w:rsidRPr="00455886" w:rsidRDefault="00FA733F" w:rsidP="00595909">
            <w:pPr>
              <w:rPr>
                <w:rFonts w:ascii="Arial Narrow" w:hAnsi="Arial Narrow" w:cs="Tahoma"/>
              </w:rPr>
            </w:pPr>
          </w:p>
        </w:tc>
        <w:tc>
          <w:tcPr>
            <w:tcW w:w="635" w:type="dxa"/>
            <w:vMerge/>
            <w:shd w:val="clear" w:color="auto" w:fill="8DB3E2"/>
          </w:tcPr>
          <w:p w:rsidR="00FA733F" w:rsidRPr="00455886" w:rsidRDefault="00FA733F" w:rsidP="00595909">
            <w:pPr>
              <w:rPr>
                <w:rFonts w:ascii="Arial Narrow" w:hAnsi="Arial Narrow" w:cs="Tahoma"/>
              </w:rPr>
            </w:pPr>
          </w:p>
        </w:tc>
      </w:tr>
      <w:tr w:rsidR="00FA733F" w:rsidRPr="00455886" w:rsidTr="00455886">
        <w:tc>
          <w:tcPr>
            <w:tcW w:w="567" w:type="dxa"/>
          </w:tcPr>
          <w:p w:rsidR="00FA733F" w:rsidRPr="00FA733F" w:rsidRDefault="00FA733F" w:rsidP="00B62090">
            <w:pPr>
              <w:spacing w:before="120"/>
              <w:jc w:val="center"/>
              <w:rPr>
                <w:rFonts w:ascii="Arial Narrow" w:hAnsi="Arial Narrow" w:cs="Tahoma"/>
                <w:lang w:val="id-ID"/>
              </w:rPr>
            </w:pPr>
            <w:r>
              <w:rPr>
                <w:rFonts w:ascii="Arial Narrow" w:hAnsi="Arial Narrow" w:cs="Tahoma"/>
                <w:lang w:val="id-ID"/>
              </w:rPr>
              <w:t>2</w:t>
            </w:r>
          </w:p>
        </w:tc>
        <w:tc>
          <w:tcPr>
            <w:tcW w:w="1985" w:type="dxa"/>
          </w:tcPr>
          <w:p w:rsidR="00FA733F" w:rsidRDefault="00FA733F" w:rsidP="00B62090">
            <w:pPr>
              <w:spacing w:before="120"/>
              <w:rPr>
                <w:rFonts w:ascii="Arial Narrow" w:hAnsi="Arial Narrow" w:cs="Tahoma"/>
                <w:lang w:val="id-ID"/>
              </w:rPr>
            </w:pPr>
            <w:r w:rsidRPr="00455886">
              <w:rPr>
                <w:rFonts w:ascii="Arial Narrow" w:hAnsi="Arial Narrow" w:cs="Tahoma"/>
              </w:rPr>
              <w:t>Penyusunan Pelaporan kegiatan</w:t>
            </w:r>
          </w:p>
          <w:p w:rsidR="00FA733F" w:rsidRPr="00B62090" w:rsidRDefault="00FA733F" w:rsidP="00B62090">
            <w:pPr>
              <w:spacing w:before="120"/>
              <w:rPr>
                <w:rFonts w:ascii="Arial Narrow" w:hAnsi="Arial Narrow" w:cs="Tahoma"/>
                <w:lang w:val="id-ID"/>
              </w:rPr>
            </w:pPr>
          </w:p>
        </w:tc>
        <w:tc>
          <w:tcPr>
            <w:tcW w:w="567" w:type="dxa"/>
          </w:tcPr>
          <w:p w:rsidR="00FA733F" w:rsidRPr="00455886" w:rsidRDefault="00FA733F" w:rsidP="00595909">
            <w:pPr>
              <w:rPr>
                <w:rFonts w:ascii="Arial Narrow" w:hAnsi="Arial Narrow" w:cs="Tahoma"/>
              </w:rPr>
            </w:pPr>
          </w:p>
        </w:tc>
        <w:tc>
          <w:tcPr>
            <w:tcW w:w="567" w:type="dxa"/>
          </w:tcPr>
          <w:p w:rsidR="00FA733F" w:rsidRPr="00455886" w:rsidRDefault="00FA733F" w:rsidP="00595909">
            <w:pPr>
              <w:rPr>
                <w:rFonts w:ascii="Arial Narrow" w:hAnsi="Arial Narrow" w:cs="Tahoma"/>
              </w:rPr>
            </w:pPr>
          </w:p>
        </w:tc>
        <w:tc>
          <w:tcPr>
            <w:tcW w:w="567" w:type="dxa"/>
          </w:tcPr>
          <w:p w:rsidR="00FA733F" w:rsidRPr="00455886" w:rsidRDefault="00FA733F" w:rsidP="00595909">
            <w:pPr>
              <w:rPr>
                <w:rFonts w:ascii="Arial Narrow" w:hAnsi="Arial Narrow" w:cs="Tahoma"/>
              </w:rPr>
            </w:pPr>
          </w:p>
        </w:tc>
        <w:tc>
          <w:tcPr>
            <w:tcW w:w="567" w:type="dxa"/>
          </w:tcPr>
          <w:p w:rsidR="00FA733F" w:rsidRPr="00455886" w:rsidRDefault="00FA733F" w:rsidP="00595909">
            <w:pPr>
              <w:rPr>
                <w:rFonts w:ascii="Arial Narrow" w:hAnsi="Arial Narrow" w:cs="Tahoma"/>
              </w:rPr>
            </w:pPr>
          </w:p>
        </w:tc>
        <w:tc>
          <w:tcPr>
            <w:tcW w:w="464" w:type="dxa"/>
          </w:tcPr>
          <w:p w:rsidR="00FA733F" w:rsidRPr="00455886" w:rsidRDefault="00FA733F" w:rsidP="00595909">
            <w:pPr>
              <w:rPr>
                <w:rFonts w:ascii="Arial Narrow" w:hAnsi="Arial Narrow" w:cs="Tahoma"/>
              </w:rPr>
            </w:pPr>
          </w:p>
        </w:tc>
        <w:tc>
          <w:tcPr>
            <w:tcW w:w="574" w:type="dxa"/>
          </w:tcPr>
          <w:p w:rsidR="00FA733F" w:rsidRPr="00455886" w:rsidRDefault="00FA733F" w:rsidP="00595909">
            <w:pPr>
              <w:rPr>
                <w:rFonts w:ascii="Arial Narrow" w:hAnsi="Arial Narrow" w:cs="Tahoma"/>
              </w:rPr>
            </w:pPr>
          </w:p>
        </w:tc>
        <w:tc>
          <w:tcPr>
            <w:tcW w:w="596" w:type="dxa"/>
          </w:tcPr>
          <w:p w:rsidR="00FA733F" w:rsidRPr="00455886" w:rsidRDefault="00FA733F" w:rsidP="00595909">
            <w:pPr>
              <w:rPr>
                <w:rFonts w:ascii="Arial Narrow" w:hAnsi="Arial Narrow" w:cs="Tahoma"/>
              </w:rPr>
            </w:pPr>
          </w:p>
        </w:tc>
        <w:tc>
          <w:tcPr>
            <w:tcW w:w="608" w:type="dxa"/>
          </w:tcPr>
          <w:p w:rsidR="00FA733F" w:rsidRPr="00455886" w:rsidRDefault="00FA733F" w:rsidP="00595909">
            <w:pPr>
              <w:rPr>
                <w:rFonts w:ascii="Arial Narrow" w:hAnsi="Arial Narrow" w:cs="Tahoma"/>
              </w:rPr>
            </w:pPr>
          </w:p>
        </w:tc>
        <w:tc>
          <w:tcPr>
            <w:tcW w:w="542" w:type="dxa"/>
          </w:tcPr>
          <w:p w:rsidR="00FA733F" w:rsidRPr="00455886" w:rsidRDefault="00FA733F" w:rsidP="00595909">
            <w:pPr>
              <w:rPr>
                <w:rFonts w:ascii="Arial Narrow" w:hAnsi="Arial Narrow" w:cs="Tahoma"/>
              </w:rPr>
            </w:pPr>
          </w:p>
        </w:tc>
        <w:tc>
          <w:tcPr>
            <w:tcW w:w="522" w:type="dxa"/>
          </w:tcPr>
          <w:p w:rsidR="00FA733F" w:rsidRPr="00455886" w:rsidRDefault="00FA733F" w:rsidP="00595909">
            <w:pPr>
              <w:rPr>
                <w:rFonts w:ascii="Arial Narrow" w:hAnsi="Arial Narrow" w:cs="Tahoma"/>
              </w:rPr>
            </w:pPr>
          </w:p>
        </w:tc>
        <w:tc>
          <w:tcPr>
            <w:tcW w:w="587" w:type="dxa"/>
          </w:tcPr>
          <w:p w:rsidR="00FA733F" w:rsidRPr="00455886" w:rsidRDefault="00FA733F" w:rsidP="00595909">
            <w:pPr>
              <w:rPr>
                <w:rFonts w:ascii="Arial Narrow" w:hAnsi="Arial Narrow" w:cs="Tahoma"/>
              </w:rPr>
            </w:pPr>
          </w:p>
        </w:tc>
        <w:tc>
          <w:tcPr>
            <w:tcW w:w="635" w:type="dxa"/>
            <w:shd w:val="clear" w:color="auto" w:fill="8DB3E2"/>
          </w:tcPr>
          <w:p w:rsidR="00FA733F" w:rsidRPr="00455886" w:rsidRDefault="00FA733F" w:rsidP="00595909">
            <w:pPr>
              <w:rPr>
                <w:rFonts w:ascii="Arial Narrow" w:hAnsi="Arial Narrow" w:cs="Tahoma"/>
              </w:rPr>
            </w:pPr>
          </w:p>
        </w:tc>
      </w:tr>
    </w:tbl>
    <w:p w:rsidR="00C8409D" w:rsidRDefault="00C8409D" w:rsidP="00014E68">
      <w:pPr>
        <w:pStyle w:val="Default"/>
        <w:ind w:left="798" w:firstLine="798"/>
        <w:jc w:val="both"/>
        <w:rPr>
          <w:rFonts w:ascii="Tahoma" w:hAnsi="Tahoma" w:cs="Tahoma"/>
          <w:lang w:val="id-ID"/>
        </w:rPr>
      </w:pPr>
    </w:p>
    <w:p w:rsidR="00B62090" w:rsidRDefault="00B62090" w:rsidP="00014E68">
      <w:pPr>
        <w:pStyle w:val="Default"/>
        <w:ind w:left="798" w:firstLine="798"/>
        <w:jc w:val="both"/>
        <w:rPr>
          <w:rFonts w:ascii="Tahoma" w:hAnsi="Tahoma" w:cs="Tahoma"/>
          <w:lang w:val="id-ID"/>
        </w:rPr>
      </w:pPr>
    </w:p>
    <w:p w:rsidR="00FB1FAB" w:rsidRDefault="00FB1FAB" w:rsidP="00014E68">
      <w:pPr>
        <w:pStyle w:val="Default"/>
        <w:ind w:left="798" w:firstLine="798"/>
        <w:jc w:val="both"/>
        <w:rPr>
          <w:rFonts w:ascii="Tahoma" w:hAnsi="Tahoma" w:cs="Tahoma"/>
          <w:lang w:val="id-ID"/>
        </w:rPr>
      </w:pPr>
    </w:p>
    <w:p w:rsidR="0071284F" w:rsidRDefault="0071284F" w:rsidP="00014E68">
      <w:pPr>
        <w:pStyle w:val="Default"/>
        <w:ind w:left="798" w:firstLine="798"/>
        <w:jc w:val="both"/>
        <w:rPr>
          <w:rFonts w:ascii="Tahoma" w:hAnsi="Tahoma" w:cs="Tahoma"/>
          <w:lang w:val="id-ID"/>
        </w:rPr>
      </w:pPr>
    </w:p>
    <w:p w:rsidR="00FB1FAB" w:rsidRPr="00B62090" w:rsidRDefault="00FB1FAB" w:rsidP="00014E68">
      <w:pPr>
        <w:pStyle w:val="Default"/>
        <w:ind w:left="798" w:firstLine="798"/>
        <w:jc w:val="both"/>
        <w:rPr>
          <w:rFonts w:ascii="Tahoma" w:hAnsi="Tahoma" w:cs="Tahoma"/>
          <w:lang w:val="id-ID"/>
        </w:rPr>
      </w:pPr>
    </w:p>
    <w:p w:rsidR="00014E68" w:rsidRPr="0097584D" w:rsidRDefault="00014E68" w:rsidP="00014E68">
      <w:pPr>
        <w:numPr>
          <w:ilvl w:val="0"/>
          <w:numId w:val="11"/>
        </w:numPr>
        <w:spacing w:line="360" w:lineRule="auto"/>
        <w:rPr>
          <w:rFonts w:ascii="Tahoma" w:hAnsi="Tahoma" w:cs="Tahoma"/>
          <w:b/>
          <w:sz w:val="24"/>
          <w:szCs w:val="24"/>
        </w:rPr>
      </w:pPr>
      <w:r w:rsidRPr="0097584D">
        <w:rPr>
          <w:rFonts w:ascii="Tahoma" w:hAnsi="Tahoma" w:cs="Tahoma"/>
          <w:b/>
          <w:sz w:val="24"/>
          <w:szCs w:val="24"/>
        </w:rPr>
        <w:lastRenderedPageBreak/>
        <w:t>KELUARAN</w:t>
      </w:r>
    </w:p>
    <w:p w:rsidR="006713C3" w:rsidRDefault="00B8284B" w:rsidP="006713C3">
      <w:pPr>
        <w:pStyle w:val="Default"/>
        <w:spacing w:line="400" w:lineRule="exact"/>
        <w:ind w:left="799" w:firstLine="799"/>
        <w:jc w:val="both"/>
        <w:rPr>
          <w:rFonts w:ascii="Tahoma" w:hAnsi="Tahoma" w:cs="Tahoma"/>
          <w:lang w:val="id-ID"/>
        </w:rPr>
      </w:pPr>
      <w:r w:rsidRPr="0097584D">
        <w:rPr>
          <w:rFonts w:ascii="Tahoma" w:hAnsi="Tahoma" w:cs="Tahoma"/>
        </w:rPr>
        <w:t>Keluaran k</w:t>
      </w:r>
      <w:r w:rsidR="00014E68" w:rsidRPr="0097584D">
        <w:rPr>
          <w:rFonts w:ascii="Tahoma" w:hAnsi="Tahoma" w:cs="Tahoma"/>
        </w:rPr>
        <w:t xml:space="preserve">egiatan </w:t>
      </w:r>
      <w:r w:rsidR="006713C3">
        <w:rPr>
          <w:rFonts w:ascii="Tahoma" w:hAnsi="Tahoma" w:cs="Tahoma"/>
          <w:lang w:val="id-ID"/>
        </w:rPr>
        <w:t>Pendidikan Dan Pelatihan Formal yaitu :</w:t>
      </w:r>
    </w:p>
    <w:p w:rsidR="006713C3" w:rsidRPr="006713C3" w:rsidRDefault="006713C3" w:rsidP="006713C3">
      <w:pPr>
        <w:pStyle w:val="Default"/>
        <w:spacing w:line="400" w:lineRule="exact"/>
        <w:ind w:left="1134" w:hanging="425"/>
        <w:jc w:val="both"/>
        <w:rPr>
          <w:rFonts w:ascii="Tahoma" w:hAnsi="Tahoma" w:cs="Tahoma"/>
        </w:rPr>
      </w:pPr>
      <w:r>
        <w:rPr>
          <w:rFonts w:ascii="Tahoma" w:hAnsi="Tahoma" w:cs="Tahoma"/>
          <w:lang w:val="id-ID"/>
        </w:rPr>
        <w:t>-</w:t>
      </w:r>
      <w:r>
        <w:rPr>
          <w:rFonts w:ascii="Tahoma" w:hAnsi="Tahoma" w:cs="Tahoma"/>
          <w:lang w:val="id-ID"/>
        </w:rPr>
        <w:tab/>
      </w:r>
      <w:r w:rsidRPr="006713C3">
        <w:rPr>
          <w:rFonts w:ascii="Tahoma" w:hAnsi="Tahoma" w:cs="Tahoma"/>
        </w:rPr>
        <w:t>Bagi organisasi yaitu peningkatan produktivitas kerja organisasi sebagai keseluruhan, terwujudnya hubungan yang serasi antara atasan dan bawahan, terjadinya proses pengambilan keputusan yang lebih cepat dan kegiatan tepat, meningkatkan semangat kerja seluruh pegawai dalam organisasi dengan komitmen organisasi yang lebih tinggi, dan mendorong sikap keterbukaan manajemen.</w:t>
      </w:r>
    </w:p>
    <w:p w:rsidR="006713C3" w:rsidRPr="006713C3" w:rsidRDefault="006713C3" w:rsidP="006713C3">
      <w:pPr>
        <w:pStyle w:val="Default"/>
        <w:spacing w:line="400" w:lineRule="exact"/>
        <w:ind w:left="1134" w:hanging="425"/>
        <w:jc w:val="both"/>
        <w:rPr>
          <w:rFonts w:ascii="Tahoma" w:hAnsi="Tahoma" w:cs="Tahoma"/>
        </w:rPr>
      </w:pPr>
      <w:r>
        <w:rPr>
          <w:rFonts w:ascii="Tahoma" w:hAnsi="Tahoma" w:cs="Tahoma"/>
          <w:lang w:val="id-ID"/>
        </w:rPr>
        <w:t>-</w:t>
      </w:r>
      <w:r w:rsidRPr="006713C3">
        <w:rPr>
          <w:rFonts w:ascii="Tahoma" w:hAnsi="Tahoma" w:cs="Tahoma"/>
        </w:rPr>
        <w:t>    Bagi individu yaitu meningkatkan, mengembangkan, dan membentuk pegawai dimana pegawai mempelajari pengetahuan (knowledge), keterampilan (skill), memotivasi pegawai untuk bekerja yang lebih baik, meningkatkan kemampuan pegawai untuk mengatasi stress, frustasi, dan konflik yang pada gilirannya memperbesar rasa percaya diri.</w:t>
      </w:r>
    </w:p>
    <w:p w:rsidR="00014E68" w:rsidRPr="006713C3" w:rsidRDefault="006713C3" w:rsidP="006713C3">
      <w:pPr>
        <w:pStyle w:val="Default"/>
        <w:spacing w:line="400" w:lineRule="exact"/>
        <w:ind w:left="1134" w:hanging="425"/>
        <w:jc w:val="both"/>
        <w:rPr>
          <w:rFonts w:ascii="Tahoma" w:hAnsi="Tahoma" w:cs="Tahoma"/>
        </w:rPr>
      </w:pPr>
      <w:r>
        <w:rPr>
          <w:rFonts w:ascii="Tahoma" w:hAnsi="Tahoma" w:cs="Tahoma"/>
          <w:lang w:val="id-ID"/>
        </w:rPr>
        <w:t>-</w:t>
      </w:r>
      <w:r w:rsidRPr="006713C3">
        <w:rPr>
          <w:rFonts w:ascii="Tahoma" w:hAnsi="Tahoma" w:cs="Tahoma"/>
        </w:rPr>
        <w:t>    Bagi kelompok kerja yaitu terjadinya proses komunikasi yang efektif, terciptanya iklim kerja yang baik, adanya persepsi yang sama tentang tugas-tugas yang harus diselesaikan, dan ketaatan semua</w:t>
      </w:r>
      <w:r w:rsidRPr="00B22FF6">
        <w:t xml:space="preserve"> </w:t>
      </w:r>
      <w:r w:rsidRPr="006713C3">
        <w:rPr>
          <w:rFonts w:ascii="Tahoma" w:hAnsi="Tahoma" w:cs="Tahoma"/>
        </w:rPr>
        <w:t>pihak terhadap berbagai ketentuan</w:t>
      </w:r>
      <w:r w:rsidR="007C6932">
        <w:rPr>
          <w:rFonts w:ascii="Tahoma" w:hAnsi="Tahoma" w:cs="Tahoma"/>
        </w:rPr>
        <w:t>.</w:t>
      </w:r>
    </w:p>
    <w:p w:rsidR="00B62090" w:rsidRPr="00B62090" w:rsidRDefault="00B62090" w:rsidP="00455886">
      <w:pPr>
        <w:pStyle w:val="Default"/>
        <w:spacing w:line="400" w:lineRule="exact"/>
        <w:ind w:left="799" w:firstLine="799"/>
        <w:jc w:val="both"/>
        <w:rPr>
          <w:rFonts w:ascii="Tahoma" w:hAnsi="Tahoma" w:cs="Tahoma"/>
          <w:lang w:val="id-ID"/>
        </w:rPr>
      </w:pPr>
    </w:p>
    <w:p w:rsidR="00B44834" w:rsidRPr="0097584D" w:rsidRDefault="00B44834" w:rsidP="002D29A3">
      <w:pPr>
        <w:pStyle w:val="BodyTextIndent2"/>
        <w:spacing w:line="120" w:lineRule="auto"/>
        <w:ind w:left="1077" w:firstLine="0"/>
        <w:jc w:val="both"/>
        <w:rPr>
          <w:rFonts w:ascii="Tahoma" w:hAnsi="Tahoma" w:cs="Tahoma"/>
          <w:szCs w:val="24"/>
        </w:rPr>
      </w:pPr>
    </w:p>
    <w:p w:rsidR="00B44834" w:rsidRPr="0097584D" w:rsidRDefault="00B12768" w:rsidP="00B12768">
      <w:pPr>
        <w:numPr>
          <w:ilvl w:val="0"/>
          <w:numId w:val="11"/>
        </w:numPr>
        <w:spacing w:line="360" w:lineRule="auto"/>
        <w:rPr>
          <w:rFonts w:ascii="Tahoma" w:hAnsi="Tahoma" w:cs="Tahoma"/>
          <w:b/>
          <w:sz w:val="24"/>
          <w:szCs w:val="24"/>
        </w:rPr>
      </w:pPr>
      <w:r w:rsidRPr="0097584D">
        <w:rPr>
          <w:rFonts w:ascii="Tahoma" w:hAnsi="Tahoma" w:cs="Tahoma"/>
          <w:b/>
          <w:sz w:val="24"/>
          <w:szCs w:val="24"/>
        </w:rPr>
        <w:t>ANGGARAN</w:t>
      </w:r>
    </w:p>
    <w:p w:rsidR="00B44834" w:rsidRDefault="00F52659" w:rsidP="00B62090">
      <w:pPr>
        <w:pStyle w:val="Default"/>
        <w:spacing w:after="240" w:line="400" w:lineRule="exact"/>
        <w:ind w:left="799" w:firstLine="799"/>
        <w:jc w:val="both"/>
        <w:rPr>
          <w:rFonts w:ascii="Tahoma" w:hAnsi="Tahoma" w:cs="Tahoma"/>
        </w:rPr>
      </w:pPr>
      <w:r>
        <w:rPr>
          <w:rFonts w:ascii="Tahoma" w:hAnsi="Tahoma" w:cs="Tahoma"/>
        </w:rPr>
        <w:t xml:space="preserve">Anggaran </w:t>
      </w:r>
      <w:r w:rsidR="00B12768" w:rsidRPr="0097584D">
        <w:rPr>
          <w:rFonts w:ascii="Tahoma" w:hAnsi="Tahoma" w:cs="Tahoma"/>
        </w:rPr>
        <w:t xml:space="preserve">Kegiatan </w:t>
      </w:r>
      <w:r w:rsidR="006713C3">
        <w:rPr>
          <w:rFonts w:ascii="Tahoma" w:hAnsi="Tahoma" w:cs="Tahoma"/>
          <w:lang w:val="id-ID"/>
        </w:rPr>
        <w:t xml:space="preserve">Pendidikan Dan Pelatihan Formal </w:t>
      </w:r>
      <w:r w:rsidR="007C6932">
        <w:rPr>
          <w:rFonts w:ascii="Tahoma" w:hAnsi="Tahoma" w:cs="Tahoma"/>
        </w:rPr>
        <w:t>Biro Organisasi Dan Kepegawaian Setda Provinsi Jawa Tengah</w:t>
      </w:r>
      <w:r w:rsidR="007C6932" w:rsidRPr="0097584D">
        <w:rPr>
          <w:rFonts w:ascii="Tahoma" w:hAnsi="Tahoma" w:cs="Tahoma"/>
        </w:rPr>
        <w:t xml:space="preserve"> </w:t>
      </w:r>
      <w:r>
        <w:rPr>
          <w:rFonts w:ascii="Tahoma" w:hAnsi="Tahoma" w:cs="Tahoma"/>
        </w:rPr>
        <w:t>dibiayai oleh Anggaran Belanja dan  Pendapatan  Daerah  Provinsi  Jawa  Tengah  tahun  201</w:t>
      </w:r>
      <w:r w:rsidR="00B56C07">
        <w:rPr>
          <w:rFonts w:ascii="Tahoma" w:hAnsi="Tahoma" w:cs="Tahoma"/>
          <w:lang w:val="id-ID"/>
        </w:rPr>
        <w:t>8</w:t>
      </w:r>
      <w:r>
        <w:rPr>
          <w:rFonts w:ascii="Tahoma" w:hAnsi="Tahoma" w:cs="Tahoma"/>
        </w:rPr>
        <w:t xml:space="preserve">  </w:t>
      </w:r>
      <w:r w:rsidR="00B12768" w:rsidRPr="0097584D">
        <w:rPr>
          <w:rFonts w:ascii="Tahoma" w:hAnsi="Tahoma" w:cs="Tahoma"/>
        </w:rPr>
        <w:t xml:space="preserve">sebanyak  Rp. </w:t>
      </w:r>
      <w:r w:rsidR="002F34D7">
        <w:rPr>
          <w:rFonts w:ascii="Tahoma" w:hAnsi="Tahoma" w:cs="Tahoma"/>
          <w:lang w:val="id-ID"/>
        </w:rPr>
        <w:t>2</w:t>
      </w:r>
      <w:r w:rsidR="008A681C">
        <w:rPr>
          <w:rFonts w:ascii="Tahoma" w:hAnsi="Tahoma" w:cs="Tahoma"/>
          <w:lang w:val="id-ID"/>
        </w:rPr>
        <w:t>2</w:t>
      </w:r>
      <w:r w:rsidR="006713C3">
        <w:rPr>
          <w:rFonts w:ascii="Tahoma" w:hAnsi="Tahoma" w:cs="Tahoma"/>
          <w:lang w:val="id-ID"/>
        </w:rPr>
        <w:t>0</w:t>
      </w:r>
      <w:r w:rsidR="00B56C07">
        <w:rPr>
          <w:rFonts w:ascii="Tahoma" w:hAnsi="Tahoma" w:cs="Tahoma"/>
          <w:lang w:val="id-ID"/>
        </w:rPr>
        <w:t>.</w:t>
      </w:r>
      <w:r w:rsidR="006713C3">
        <w:rPr>
          <w:rFonts w:ascii="Tahoma" w:hAnsi="Tahoma" w:cs="Tahoma"/>
          <w:lang w:val="id-ID"/>
        </w:rPr>
        <w:t>00</w:t>
      </w:r>
      <w:r w:rsidR="00B56C07">
        <w:rPr>
          <w:rFonts w:ascii="Tahoma" w:hAnsi="Tahoma" w:cs="Tahoma"/>
          <w:lang w:val="id-ID"/>
        </w:rPr>
        <w:t>0.000</w:t>
      </w:r>
      <w:r w:rsidR="00345DE5" w:rsidRPr="0097584D">
        <w:rPr>
          <w:rFonts w:ascii="Tahoma" w:hAnsi="Tahoma" w:cs="Tahoma"/>
        </w:rPr>
        <w:t>,-</w:t>
      </w:r>
      <w:r w:rsidR="007C6932">
        <w:rPr>
          <w:rFonts w:ascii="Tahoma" w:hAnsi="Tahoma" w:cs="Tahoma"/>
        </w:rPr>
        <w:t xml:space="preserve"> (</w:t>
      </w:r>
      <w:r w:rsidR="002F34D7">
        <w:rPr>
          <w:rFonts w:ascii="Tahoma" w:hAnsi="Tahoma" w:cs="Tahoma"/>
          <w:lang w:val="id-ID"/>
        </w:rPr>
        <w:t>dua</w:t>
      </w:r>
      <w:r w:rsidR="006713C3">
        <w:rPr>
          <w:rFonts w:ascii="Tahoma" w:hAnsi="Tahoma" w:cs="Tahoma"/>
          <w:lang w:val="id-ID"/>
        </w:rPr>
        <w:t xml:space="preserve"> ratus </w:t>
      </w:r>
      <w:r w:rsidR="008A681C">
        <w:rPr>
          <w:rFonts w:ascii="Tahoma" w:hAnsi="Tahoma" w:cs="Tahoma"/>
          <w:lang w:val="id-ID"/>
        </w:rPr>
        <w:t xml:space="preserve">dua puluh </w:t>
      </w:r>
      <w:r w:rsidR="006713C3">
        <w:rPr>
          <w:rFonts w:ascii="Tahoma" w:hAnsi="Tahoma" w:cs="Tahoma"/>
          <w:lang w:val="id-ID"/>
        </w:rPr>
        <w:t>juta</w:t>
      </w:r>
      <w:r w:rsidR="007C6932">
        <w:rPr>
          <w:rFonts w:ascii="Tahoma" w:hAnsi="Tahoma" w:cs="Tahoma"/>
        </w:rPr>
        <w:t xml:space="preserve"> rupiah).</w:t>
      </w:r>
    </w:p>
    <w:p w:rsidR="00B44834" w:rsidRPr="0097584D" w:rsidRDefault="00B44834" w:rsidP="00455886">
      <w:pPr>
        <w:pStyle w:val="BodyTextIndent2"/>
        <w:spacing w:line="120" w:lineRule="auto"/>
        <w:ind w:firstLine="0"/>
        <w:jc w:val="both"/>
        <w:rPr>
          <w:rFonts w:ascii="Tahoma" w:hAnsi="Tahoma" w:cs="Tahoma"/>
          <w:szCs w:val="24"/>
        </w:rPr>
      </w:pPr>
    </w:p>
    <w:p w:rsidR="00A20214" w:rsidRPr="00D91B94" w:rsidRDefault="00B12768" w:rsidP="00B12768">
      <w:pPr>
        <w:numPr>
          <w:ilvl w:val="0"/>
          <w:numId w:val="11"/>
        </w:numPr>
        <w:spacing w:line="360" w:lineRule="auto"/>
        <w:rPr>
          <w:rFonts w:ascii="Tahoma" w:hAnsi="Tahoma" w:cs="Tahoma"/>
          <w:b/>
          <w:sz w:val="24"/>
          <w:szCs w:val="24"/>
          <w:lang w:val="fr-FR"/>
        </w:rPr>
      </w:pPr>
      <w:r w:rsidRPr="00D91B94">
        <w:rPr>
          <w:rFonts w:ascii="Tahoma" w:hAnsi="Tahoma" w:cs="Tahoma"/>
          <w:b/>
          <w:sz w:val="24"/>
          <w:szCs w:val="24"/>
          <w:lang w:val="fr-FR"/>
        </w:rPr>
        <w:t>PENUTUP</w:t>
      </w:r>
    </w:p>
    <w:p w:rsidR="000100F7" w:rsidRPr="00FB1FAB" w:rsidRDefault="00B12768" w:rsidP="00455886">
      <w:pPr>
        <w:pStyle w:val="Default"/>
        <w:spacing w:line="400" w:lineRule="exact"/>
        <w:ind w:left="799" w:firstLine="799"/>
        <w:jc w:val="both"/>
        <w:rPr>
          <w:rFonts w:ascii="Tahoma" w:hAnsi="Tahoma" w:cs="Tahoma"/>
          <w:lang w:val="id-ID"/>
        </w:rPr>
      </w:pPr>
      <w:r w:rsidRPr="0097584D">
        <w:rPr>
          <w:rFonts w:ascii="Tahoma" w:hAnsi="Tahoma" w:cs="Tahoma"/>
        </w:rPr>
        <w:t>Demikian Kerangka acuan kegiatan ini disusun sebgai pedoman untuk pelaksanaan kegiatan</w:t>
      </w:r>
      <w:r w:rsidR="00FB1FAB">
        <w:rPr>
          <w:rFonts w:ascii="Tahoma" w:hAnsi="Tahoma" w:cs="Tahoma"/>
          <w:lang w:val="id-ID"/>
        </w:rPr>
        <w:t>.</w:t>
      </w:r>
    </w:p>
    <w:p w:rsidR="000100F7" w:rsidRPr="0097584D" w:rsidRDefault="000100F7" w:rsidP="00A20214">
      <w:pPr>
        <w:rPr>
          <w:rFonts w:ascii="Tahoma" w:hAnsi="Tahoma" w:cs="Tahoma"/>
        </w:rPr>
      </w:pPr>
    </w:p>
    <w:p w:rsidR="00B12768" w:rsidRPr="0097584D" w:rsidRDefault="00B12768" w:rsidP="00A20214">
      <w:pPr>
        <w:rPr>
          <w:rFonts w:ascii="Tahoma" w:hAnsi="Tahoma" w:cs="Tahoma"/>
        </w:rPr>
      </w:pPr>
    </w:p>
    <w:p w:rsidR="00B12768" w:rsidRPr="0097584D" w:rsidRDefault="007C6932" w:rsidP="007C6932">
      <w:pPr>
        <w:pStyle w:val="BodyTextIndent2"/>
        <w:ind w:left="2880" w:firstLine="0"/>
        <w:rPr>
          <w:rFonts w:ascii="Tahoma" w:hAnsi="Tahoma" w:cs="Tahoma"/>
          <w:szCs w:val="24"/>
          <w:lang w:val="sv-SE"/>
        </w:rPr>
      </w:pPr>
      <w:r>
        <w:rPr>
          <w:rFonts w:ascii="Tahoma" w:hAnsi="Tahoma" w:cs="Tahoma"/>
          <w:szCs w:val="24"/>
          <w:lang w:val="sv-SE"/>
        </w:rPr>
        <w:t xml:space="preserve">                    Semarang,       </w:t>
      </w:r>
    </w:p>
    <w:p w:rsidR="00B12768" w:rsidRPr="0097584D" w:rsidRDefault="00B12768" w:rsidP="00B12768">
      <w:pPr>
        <w:pStyle w:val="BodyTextIndent2"/>
        <w:ind w:left="2880" w:firstLine="0"/>
        <w:jc w:val="center"/>
        <w:rPr>
          <w:rFonts w:ascii="Tahoma" w:hAnsi="Tahoma" w:cs="Tahoma"/>
          <w:szCs w:val="24"/>
          <w:lang w:val="sv-SE"/>
        </w:rPr>
      </w:pPr>
    </w:p>
    <w:p w:rsidR="00B12768" w:rsidRPr="0097584D" w:rsidRDefault="00B12768" w:rsidP="00EB41BB">
      <w:pPr>
        <w:ind w:left="2880"/>
        <w:jc w:val="center"/>
        <w:rPr>
          <w:rFonts w:ascii="Tahoma" w:hAnsi="Tahoma" w:cs="Tahoma"/>
          <w:sz w:val="24"/>
          <w:szCs w:val="24"/>
          <w:lang w:val="sv-SE"/>
        </w:rPr>
      </w:pPr>
      <w:r w:rsidRPr="0097584D">
        <w:rPr>
          <w:rFonts w:ascii="Tahoma" w:hAnsi="Tahoma" w:cs="Tahoma"/>
          <w:sz w:val="24"/>
          <w:szCs w:val="24"/>
          <w:lang w:val="sv-SE"/>
        </w:rPr>
        <w:t xml:space="preserve">KEPALA BIRO ORGANISASI </w:t>
      </w:r>
    </w:p>
    <w:p w:rsidR="00B12768" w:rsidRPr="0097584D" w:rsidRDefault="00B12768" w:rsidP="00B12768">
      <w:pPr>
        <w:ind w:left="2880"/>
        <w:jc w:val="center"/>
        <w:rPr>
          <w:rFonts w:ascii="Tahoma" w:hAnsi="Tahoma" w:cs="Tahoma"/>
          <w:sz w:val="24"/>
          <w:szCs w:val="24"/>
          <w:lang w:val="sv-SE"/>
        </w:rPr>
      </w:pPr>
    </w:p>
    <w:p w:rsidR="00B12768" w:rsidRPr="0097584D" w:rsidRDefault="00B12768" w:rsidP="00B12768">
      <w:pPr>
        <w:ind w:left="2880"/>
        <w:jc w:val="center"/>
        <w:rPr>
          <w:rFonts w:ascii="Tahoma" w:hAnsi="Tahoma" w:cs="Tahoma"/>
          <w:sz w:val="24"/>
          <w:szCs w:val="24"/>
          <w:lang w:val="sv-SE"/>
        </w:rPr>
      </w:pPr>
    </w:p>
    <w:p w:rsidR="00B12768" w:rsidRPr="00EB41BB" w:rsidRDefault="00EB41BB" w:rsidP="00B12768">
      <w:pPr>
        <w:ind w:left="2880"/>
        <w:jc w:val="center"/>
        <w:rPr>
          <w:rFonts w:ascii="Tahoma" w:hAnsi="Tahoma" w:cs="Tahoma"/>
          <w:sz w:val="24"/>
          <w:szCs w:val="24"/>
          <w:u w:val="single"/>
          <w:lang w:val="id-ID"/>
        </w:rPr>
      </w:pPr>
      <w:r>
        <w:rPr>
          <w:rFonts w:ascii="Tahoma" w:hAnsi="Tahoma" w:cs="Tahoma"/>
          <w:sz w:val="24"/>
          <w:szCs w:val="24"/>
          <w:u w:val="single"/>
          <w:lang w:val="id-ID"/>
        </w:rPr>
        <w:t>Ir. DYAH LUKISARI, M.Si</w:t>
      </w:r>
    </w:p>
    <w:p w:rsidR="00B12768" w:rsidRPr="0097584D" w:rsidRDefault="00B12768" w:rsidP="00B12768">
      <w:pPr>
        <w:ind w:left="2880"/>
        <w:jc w:val="center"/>
        <w:rPr>
          <w:rFonts w:ascii="Tahoma" w:hAnsi="Tahoma" w:cs="Tahoma"/>
          <w:sz w:val="24"/>
          <w:szCs w:val="24"/>
          <w:lang w:val="fr-FR"/>
        </w:rPr>
      </w:pPr>
      <w:r w:rsidRPr="0097584D">
        <w:rPr>
          <w:rFonts w:ascii="Tahoma" w:hAnsi="Tahoma" w:cs="Tahoma"/>
          <w:sz w:val="24"/>
          <w:szCs w:val="24"/>
          <w:lang w:val="fr-FR"/>
        </w:rPr>
        <w:t>Pembina  Utama Muda</w:t>
      </w:r>
    </w:p>
    <w:p w:rsidR="00B12768" w:rsidRPr="00EB41BB" w:rsidRDefault="00B12768" w:rsidP="00B12768">
      <w:pPr>
        <w:ind w:left="2880"/>
        <w:jc w:val="center"/>
        <w:rPr>
          <w:rFonts w:ascii="Tahoma" w:hAnsi="Tahoma" w:cs="Tahoma"/>
          <w:sz w:val="24"/>
          <w:szCs w:val="24"/>
          <w:lang w:val="id-ID"/>
        </w:rPr>
      </w:pPr>
      <w:r w:rsidRPr="0097584D">
        <w:rPr>
          <w:rFonts w:ascii="Tahoma" w:hAnsi="Tahoma" w:cs="Tahoma"/>
          <w:sz w:val="24"/>
          <w:szCs w:val="24"/>
          <w:lang w:val="fr-FR"/>
        </w:rPr>
        <w:t xml:space="preserve">NIP. </w:t>
      </w:r>
      <w:r w:rsidR="00EB41BB">
        <w:rPr>
          <w:rFonts w:ascii="Tahoma" w:hAnsi="Tahoma" w:cs="Tahoma"/>
          <w:sz w:val="24"/>
          <w:szCs w:val="24"/>
          <w:lang w:val="id-ID"/>
        </w:rPr>
        <w:t>19661016 199203 2 006</w:t>
      </w:r>
    </w:p>
    <w:p w:rsidR="00B12768" w:rsidRPr="0097584D" w:rsidRDefault="00B12768" w:rsidP="00B12768">
      <w:pPr>
        <w:jc w:val="center"/>
        <w:rPr>
          <w:rFonts w:ascii="Tahoma" w:hAnsi="Tahoma" w:cs="Tahoma"/>
          <w:sz w:val="24"/>
          <w:szCs w:val="24"/>
          <w:lang w:val="fr-FR"/>
        </w:rPr>
      </w:pPr>
    </w:p>
    <w:p w:rsidR="00B12768" w:rsidRPr="0097584D" w:rsidRDefault="00B12768" w:rsidP="00A20214">
      <w:pPr>
        <w:rPr>
          <w:rFonts w:ascii="Tahoma" w:hAnsi="Tahoma" w:cs="Tahoma"/>
        </w:rPr>
      </w:pPr>
    </w:p>
    <w:p w:rsidR="00B12768" w:rsidRPr="0097584D" w:rsidRDefault="00B12768" w:rsidP="00A20214">
      <w:pPr>
        <w:rPr>
          <w:rFonts w:ascii="Tahoma" w:hAnsi="Tahoma" w:cs="Tahoma"/>
        </w:rPr>
      </w:pPr>
    </w:p>
    <w:p w:rsidR="00B12768" w:rsidRPr="0097584D" w:rsidRDefault="00B12768" w:rsidP="00A20214">
      <w:pPr>
        <w:rPr>
          <w:rFonts w:ascii="Tahoma" w:hAnsi="Tahoma" w:cs="Tahoma"/>
        </w:rPr>
      </w:pPr>
    </w:p>
    <w:p w:rsidR="00B12768" w:rsidRDefault="00B12768" w:rsidP="00A20214">
      <w:pPr>
        <w:rPr>
          <w:rFonts w:ascii="Tahoma" w:hAnsi="Tahoma" w:cs="Tahoma"/>
        </w:rPr>
      </w:pPr>
    </w:p>
    <w:p w:rsidR="00C576BE" w:rsidRDefault="00C576BE" w:rsidP="00A20214">
      <w:pPr>
        <w:rPr>
          <w:rFonts w:ascii="Tahoma" w:hAnsi="Tahoma" w:cs="Tahoma"/>
        </w:rPr>
      </w:pPr>
    </w:p>
    <w:p w:rsidR="00C576BE" w:rsidRDefault="00C576BE" w:rsidP="00A20214">
      <w:pPr>
        <w:rPr>
          <w:rFonts w:ascii="Tahoma" w:hAnsi="Tahoma" w:cs="Tahoma"/>
        </w:rPr>
      </w:pPr>
    </w:p>
    <w:p w:rsidR="00C576BE" w:rsidRDefault="00C576BE" w:rsidP="00A20214">
      <w:pPr>
        <w:rPr>
          <w:rFonts w:ascii="Tahoma" w:hAnsi="Tahoma" w:cs="Tahoma"/>
        </w:rPr>
      </w:pPr>
    </w:p>
    <w:p w:rsidR="00C576BE" w:rsidRDefault="00C576BE" w:rsidP="00A20214">
      <w:pPr>
        <w:rPr>
          <w:rFonts w:ascii="Tahoma" w:hAnsi="Tahoma" w:cs="Tahoma"/>
        </w:rPr>
      </w:pPr>
    </w:p>
    <w:sectPr w:rsidR="00C576BE" w:rsidSect="006D4CDC">
      <w:pgSz w:w="12242" w:h="18722" w:code="119"/>
      <w:pgMar w:top="1418" w:right="1247" w:bottom="124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C1C" w:rsidRDefault="00303C1C">
      <w:r>
        <w:separator/>
      </w:r>
    </w:p>
  </w:endnote>
  <w:endnote w:type="continuationSeparator" w:id="1">
    <w:p w:rsidR="00303C1C" w:rsidRDefault="00303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C1C" w:rsidRDefault="00303C1C">
      <w:r>
        <w:separator/>
      </w:r>
    </w:p>
  </w:footnote>
  <w:footnote w:type="continuationSeparator" w:id="1">
    <w:p w:rsidR="00303C1C" w:rsidRDefault="00303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32A"/>
    <w:multiLevelType w:val="singleLevel"/>
    <w:tmpl w:val="672ED6B2"/>
    <w:lvl w:ilvl="0">
      <w:start w:val="4"/>
      <w:numFmt w:val="decimal"/>
      <w:lvlText w:val="%1."/>
      <w:lvlJc w:val="left"/>
      <w:pPr>
        <w:tabs>
          <w:tab w:val="num" w:pos="810"/>
        </w:tabs>
        <w:ind w:left="810" w:hanging="360"/>
      </w:pPr>
      <w:rPr>
        <w:rFonts w:hint="default"/>
      </w:rPr>
    </w:lvl>
  </w:abstractNum>
  <w:abstractNum w:abstractNumId="1">
    <w:nsid w:val="07254D0D"/>
    <w:multiLevelType w:val="multilevel"/>
    <w:tmpl w:val="97CC0BFE"/>
    <w:lvl w:ilvl="0">
      <w:start w:val="1"/>
      <w:numFmt w:val="upperLetter"/>
      <w:lvlText w:val="%1."/>
      <w:lvlJc w:val="left"/>
      <w:pPr>
        <w:tabs>
          <w:tab w:val="num" w:pos="420"/>
        </w:tabs>
        <w:ind w:left="420" w:hanging="420"/>
      </w:pPr>
      <w:rPr>
        <w:rFonts w:hint="default"/>
      </w:rPr>
    </w:lvl>
    <w:lvl w:ilvl="1">
      <w:start w:val="2"/>
      <w:numFmt w:val="upperLetter"/>
      <w:lvlText w:val="%2."/>
      <w:lvlJc w:val="left"/>
      <w:pPr>
        <w:tabs>
          <w:tab w:val="num" w:pos="1890"/>
        </w:tabs>
        <w:ind w:left="1890" w:hanging="360"/>
      </w:pPr>
      <w:rPr>
        <w:rFonts w:hint="default"/>
      </w:r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rPr>
        <w:rFonts w:hint="default"/>
      </w:r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2">
    <w:nsid w:val="0BEC7BE4"/>
    <w:multiLevelType w:val="multilevel"/>
    <w:tmpl w:val="0A1413FA"/>
    <w:lvl w:ilvl="0">
      <w:start w:val="5"/>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E382912"/>
    <w:multiLevelType w:val="hybridMultilevel"/>
    <w:tmpl w:val="9E84DF88"/>
    <w:lvl w:ilvl="0" w:tplc="0954472C">
      <w:start w:val="1"/>
      <w:numFmt w:val="decimal"/>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15923003"/>
    <w:multiLevelType w:val="multilevel"/>
    <w:tmpl w:val="9496D968"/>
    <w:lvl w:ilvl="0">
      <w:start w:val="1"/>
      <w:numFmt w:val="decimal"/>
      <w:lvlText w:val="%1."/>
      <w:legacy w:legacy="1" w:legacySpace="120" w:legacyIndent="404"/>
      <w:lvlJc w:val="left"/>
      <w:pPr>
        <w:ind w:left="404" w:hanging="404"/>
      </w:pPr>
    </w:lvl>
    <w:lvl w:ilvl="1">
      <w:start w:val="1"/>
      <w:numFmt w:val="lowerLetter"/>
      <w:lvlText w:val="%2."/>
      <w:legacy w:legacy="1" w:legacySpace="120" w:legacyIndent="360"/>
      <w:lvlJc w:val="left"/>
      <w:pPr>
        <w:ind w:left="764" w:hanging="360"/>
      </w:pPr>
    </w:lvl>
    <w:lvl w:ilvl="2">
      <w:start w:val="1"/>
      <w:numFmt w:val="lowerRoman"/>
      <w:lvlText w:val="%3."/>
      <w:legacy w:legacy="1" w:legacySpace="120" w:legacyIndent="180"/>
      <w:lvlJc w:val="left"/>
      <w:pPr>
        <w:ind w:left="944" w:hanging="180"/>
      </w:pPr>
    </w:lvl>
    <w:lvl w:ilvl="3">
      <w:start w:val="1"/>
      <w:numFmt w:val="lowerLetter"/>
      <w:lvlText w:val="%4."/>
      <w:lvlJc w:val="left"/>
      <w:pPr>
        <w:ind w:left="1304" w:hanging="360"/>
      </w:pPr>
      <w:rPr>
        <w:rFonts w:ascii="Arial" w:hAnsi="Arial" w:hint="default"/>
        <w:b/>
        <w:i w:val="0"/>
        <w:sz w:val="28"/>
        <w:szCs w:val="28"/>
      </w:rPr>
    </w:lvl>
    <w:lvl w:ilvl="4">
      <w:start w:val="1"/>
      <w:numFmt w:val="lowerLetter"/>
      <w:lvlText w:val="%5."/>
      <w:legacy w:legacy="1" w:legacySpace="120" w:legacyIndent="360"/>
      <w:lvlJc w:val="left"/>
      <w:pPr>
        <w:ind w:left="1664" w:hanging="360"/>
      </w:pPr>
    </w:lvl>
    <w:lvl w:ilvl="5">
      <w:start w:val="1"/>
      <w:numFmt w:val="lowerRoman"/>
      <w:lvlText w:val="%6."/>
      <w:legacy w:legacy="1" w:legacySpace="120" w:legacyIndent="180"/>
      <w:lvlJc w:val="left"/>
      <w:pPr>
        <w:ind w:left="1844" w:hanging="180"/>
      </w:pPr>
    </w:lvl>
    <w:lvl w:ilvl="6">
      <w:start w:val="1"/>
      <w:numFmt w:val="decimal"/>
      <w:lvlText w:val="%7."/>
      <w:legacy w:legacy="1" w:legacySpace="120" w:legacyIndent="360"/>
      <w:lvlJc w:val="left"/>
      <w:pPr>
        <w:ind w:left="2204" w:hanging="360"/>
      </w:pPr>
    </w:lvl>
    <w:lvl w:ilvl="7">
      <w:start w:val="1"/>
      <w:numFmt w:val="lowerLetter"/>
      <w:lvlText w:val="%8."/>
      <w:legacy w:legacy="1" w:legacySpace="120" w:legacyIndent="360"/>
      <w:lvlJc w:val="left"/>
      <w:pPr>
        <w:ind w:left="2564" w:hanging="360"/>
      </w:pPr>
    </w:lvl>
    <w:lvl w:ilvl="8">
      <w:start w:val="1"/>
      <w:numFmt w:val="lowerRoman"/>
      <w:lvlText w:val="%9."/>
      <w:legacy w:legacy="1" w:legacySpace="120" w:legacyIndent="180"/>
      <w:lvlJc w:val="left"/>
      <w:pPr>
        <w:ind w:left="2744" w:hanging="180"/>
      </w:pPr>
    </w:lvl>
  </w:abstractNum>
  <w:abstractNum w:abstractNumId="5">
    <w:nsid w:val="15E11B5B"/>
    <w:multiLevelType w:val="hybridMultilevel"/>
    <w:tmpl w:val="4C166B58"/>
    <w:lvl w:ilvl="0" w:tplc="8E5A7E50">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nsid w:val="19B569B4"/>
    <w:multiLevelType w:val="multilevel"/>
    <w:tmpl w:val="9496D968"/>
    <w:lvl w:ilvl="0">
      <w:start w:val="1"/>
      <w:numFmt w:val="decimal"/>
      <w:lvlText w:val="%1."/>
      <w:legacy w:legacy="1" w:legacySpace="120" w:legacyIndent="404"/>
      <w:lvlJc w:val="left"/>
      <w:pPr>
        <w:ind w:left="404" w:hanging="404"/>
      </w:pPr>
    </w:lvl>
    <w:lvl w:ilvl="1">
      <w:start w:val="1"/>
      <w:numFmt w:val="lowerLetter"/>
      <w:lvlText w:val="%2."/>
      <w:legacy w:legacy="1" w:legacySpace="120" w:legacyIndent="360"/>
      <w:lvlJc w:val="left"/>
      <w:pPr>
        <w:ind w:left="764" w:hanging="360"/>
      </w:pPr>
    </w:lvl>
    <w:lvl w:ilvl="2">
      <w:start w:val="1"/>
      <w:numFmt w:val="lowerRoman"/>
      <w:lvlText w:val="%3."/>
      <w:legacy w:legacy="1" w:legacySpace="120" w:legacyIndent="180"/>
      <w:lvlJc w:val="left"/>
      <w:pPr>
        <w:ind w:left="944" w:hanging="180"/>
      </w:pPr>
    </w:lvl>
    <w:lvl w:ilvl="3">
      <w:start w:val="1"/>
      <w:numFmt w:val="lowerLetter"/>
      <w:lvlText w:val="%4."/>
      <w:lvlJc w:val="left"/>
      <w:pPr>
        <w:ind w:left="1304" w:hanging="360"/>
      </w:pPr>
      <w:rPr>
        <w:rFonts w:ascii="Arial" w:hAnsi="Arial" w:hint="default"/>
        <w:b/>
        <w:i w:val="0"/>
        <w:sz w:val="28"/>
        <w:szCs w:val="28"/>
      </w:rPr>
    </w:lvl>
    <w:lvl w:ilvl="4">
      <w:start w:val="1"/>
      <w:numFmt w:val="lowerLetter"/>
      <w:lvlText w:val="%5."/>
      <w:legacy w:legacy="1" w:legacySpace="120" w:legacyIndent="360"/>
      <w:lvlJc w:val="left"/>
      <w:pPr>
        <w:ind w:left="1664" w:hanging="360"/>
      </w:pPr>
    </w:lvl>
    <w:lvl w:ilvl="5">
      <w:start w:val="1"/>
      <w:numFmt w:val="lowerRoman"/>
      <w:lvlText w:val="%6."/>
      <w:legacy w:legacy="1" w:legacySpace="120" w:legacyIndent="180"/>
      <w:lvlJc w:val="left"/>
      <w:pPr>
        <w:ind w:left="1844" w:hanging="180"/>
      </w:pPr>
    </w:lvl>
    <w:lvl w:ilvl="6">
      <w:start w:val="1"/>
      <w:numFmt w:val="decimal"/>
      <w:lvlText w:val="%7."/>
      <w:legacy w:legacy="1" w:legacySpace="120" w:legacyIndent="360"/>
      <w:lvlJc w:val="left"/>
      <w:pPr>
        <w:ind w:left="2204" w:hanging="360"/>
      </w:pPr>
    </w:lvl>
    <w:lvl w:ilvl="7">
      <w:start w:val="1"/>
      <w:numFmt w:val="lowerLetter"/>
      <w:lvlText w:val="%8."/>
      <w:legacy w:legacy="1" w:legacySpace="120" w:legacyIndent="360"/>
      <w:lvlJc w:val="left"/>
      <w:pPr>
        <w:ind w:left="2564" w:hanging="360"/>
      </w:pPr>
    </w:lvl>
    <w:lvl w:ilvl="8">
      <w:start w:val="1"/>
      <w:numFmt w:val="lowerRoman"/>
      <w:lvlText w:val="%9."/>
      <w:legacy w:legacy="1" w:legacySpace="120" w:legacyIndent="180"/>
      <w:lvlJc w:val="left"/>
      <w:pPr>
        <w:ind w:left="2744" w:hanging="180"/>
      </w:pPr>
    </w:lvl>
  </w:abstractNum>
  <w:abstractNum w:abstractNumId="7">
    <w:nsid w:val="1DA62377"/>
    <w:multiLevelType w:val="hybridMultilevel"/>
    <w:tmpl w:val="854638BA"/>
    <w:lvl w:ilvl="0" w:tplc="0409000F">
      <w:start w:val="1"/>
      <w:numFmt w:val="decimal"/>
      <w:lvlText w:val="%1."/>
      <w:lvlJc w:val="left"/>
      <w:pPr>
        <w:ind w:left="1924" w:hanging="360"/>
      </w:pPr>
    </w:lvl>
    <w:lvl w:ilvl="1" w:tplc="04090019" w:tentative="1">
      <w:start w:val="1"/>
      <w:numFmt w:val="lowerLetter"/>
      <w:lvlText w:val="%2."/>
      <w:lvlJc w:val="left"/>
      <w:pPr>
        <w:ind w:left="2644" w:hanging="360"/>
      </w:pPr>
    </w:lvl>
    <w:lvl w:ilvl="2" w:tplc="0409001B" w:tentative="1">
      <w:start w:val="1"/>
      <w:numFmt w:val="lowerRoman"/>
      <w:lvlText w:val="%3."/>
      <w:lvlJc w:val="right"/>
      <w:pPr>
        <w:ind w:left="3364" w:hanging="180"/>
      </w:pPr>
    </w:lvl>
    <w:lvl w:ilvl="3" w:tplc="0409000F" w:tentative="1">
      <w:start w:val="1"/>
      <w:numFmt w:val="decimal"/>
      <w:lvlText w:val="%4."/>
      <w:lvlJc w:val="left"/>
      <w:pPr>
        <w:ind w:left="4084" w:hanging="360"/>
      </w:pPr>
    </w:lvl>
    <w:lvl w:ilvl="4" w:tplc="04090019" w:tentative="1">
      <w:start w:val="1"/>
      <w:numFmt w:val="lowerLetter"/>
      <w:lvlText w:val="%5."/>
      <w:lvlJc w:val="left"/>
      <w:pPr>
        <w:ind w:left="4804" w:hanging="360"/>
      </w:pPr>
    </w:lvl>
    <w:lvl w:ilvl="5" w:tplc="0409001B" w:tentative="1">
      <w:start w:val="1"/>
      <w:numFmt w:val="lowerRoman"/>
      <w:lvlText w:val="%6."/>
      <w:lvlJc w:val="right"/>
      <w:pPr>
        <w:ind w:left="5524" w:hanging="180"/>
      </w:pPr>
    </w:lvl>
    <w:lvl w:ilvl="6" w:tplc="0409000F" w:tentative="1">
      <w:start w:val="1"/>
      <w:numFmt w:val="decimal"/>
      <w:lvlText w:val="%7."/>
      <w:lvlJc w:val="left"/>
      <w:pPr>
        <w:ind w:left="6244" w:hanging="360"/>
      </w:pPr>
    </w:lvl>
    <w:lvl w:ilvl="7" w:tplc="04090019" w:tentative="1">
      <w:start w:val="1"/>
      <w:numFmt w:val="lowerLetter"/>
      <w:lvlText w:val="%8."/>
      <w:lvlJc w:val="left"/>
      <w:pPr>
        <w:ind w:left="6964" w:hanging="360"/>
      </w:pPr>
    </w:lvl>
    <w:lvl w:ilvl="8" w:tplc="0409001B" w:tentative="1">
      <w:start w:val="1"/>
      <w:numFmt w:val="lowerRoman"/>
      <w:lvlText w:val="%9."/>
      <w:lvlJc w:val="right"/>
      <w:pPr>
        <w:ind w:left="7684" w:hanging="180"/>
      </w:pPr>
    </w:lvl>
  </w:abstractNum>
  <w:abstractNum w:abstractNumId="8">
    <w:nsid w:val="1E5F5A37"/>
    <w:multiLevelType w:val="multilevel"/>
    <w:tmpl w:val="959C29EA"/>
    <w:lvl w:ilvl="0">
      <w:start w:val="1"/>
      <w:numFmt w:val="decimal"/>
      <w:lvlText w:val="%1."/>
      <w:lvlJc w:val="left"/>
      <w:pPr>
        <w:tabs>
          <w:tab w:val="num" w:pos="404"/>
        </w:tabs>
        <w:ind w:left="404" w:hanging="40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815592"/>
    <w:multiLevelType w:val="singleLevel"/>
    <w:tmpl w:val="F9B0638C"/>
    <w:lvl w:ilvl="0">
      <w:start w:val="2"/>
      <w:numFmt w:val="bullet"/>
      <w:lvlText w:val="-"/>
      <w:lvlJc w:val="left"/>
      <w:pPr>
        <w:tabs>
          <w:tab w:val="num" w:pos="1440"/>
        </w:tabs>
        <w:ind w:left="1440" w:hanging="360"/>
      </w:pPr>
      <w:rPr>
        <w:rFonts w:ascii="Times New Roman" w:hAnsi="Times New Roman" w:hint="default"/>
      </w:rPr>
    </w:lvl>
  </w:abstractNum>
  <w:abstractNum w:abstractNumId="10">
    <w:nsid w:val="219C1282"/>
    <w:multiLevelType w:val="hybridMultilevel"/>
    <w:tmpl w:val="96548EC0"/>
    <w:lvl w:ilvl="0" w:tplc="F9B0638C">
      <w:start w:val="2"/>
      <w:numFmt w:val="bullet"/>
      <w:lvlText w:val="-"/>
      <w:lvlJc w:val="left"/>
      <w:pPr>
        <w:ind w:left="1530" w:hanging="360"/>
      </w:pPr>
      <w:rPr>
        <w:rFonts w:ascii="Times New Roman" w:hAnsi="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A1B1B60"/>
    <w:multiLevelType w:val="hybridMultilevel"/>
    <w:tmpl w:val="ABAC7CAA"/>
    <w:lvl w:ilvl="0" w:tplc="0409000F">
      <w:start w:val="1"/>
      <w:numFmt w:val="decimal"/>
      <w:lvlText w:val="%1."/>
      <w:lvlJc w:val="left"/>
      <w:pPr>
        <w:tabs>
          <w:tab w:val="num" w:pos="720"/>
        </w:tabs>
        <w:ind w:left="720" w:hanging="360"/>
      </w:pPr>
      <w:rPr>
        <w:rFonts w:hint="default"/>
      </w:rPr>
    </w:lvl>
    <w:lvl w:ilvl="1" w:tplc="D55851F0" w:tentative="1">
      <w:start w:val="1"/>
      <w:numFmt w:val="bullet"/>
      <w:lvlText w:val=""/>
      <w:lvlJc w:val="left"/>
      <w:pPr>
        <w:tabs>
          <w:tab w:val="num" w:pos="1440"/>
        </w:tabs>
        <w:ind w:left="1440" w:hanging="360"/>
      </w:pPr>
      <w:rPr>
        <w:rFonts w:ascii="Wingdings" w:hAnsi="Wingdings" w:hint="default"/>
      </w:rPr>
    </w:lvl>
    <w:lvl w:ilvl="2" w:tplc="EFE0F074" w:tentative="1">
      <w:start w:val="1"/>
      <w:numFmt w:val="bullet"/>
      <w:lvlText w:val=""/>
      <w:lvlJc w:val="left"/>
      <w:pPr>
        <w:tabs>
          <w:tab w:val="num" w:pos="2160"/>
        </w:tabs>
        <w:ind w:left="2160" w:hanging="360"/>
      </w:pPr>
      <w:rPr>
        <w:rFonts w:ascii="Wingdings" w:hAnsi="Wingdings" w:hint="default"/>
      </w:rPr>
    </w:lvl>
    <w:lvl w:ilvl="3" w:tplc="16E01366" w:tentative="1">
      <w:start w:val="1"/>
      <w:numFmt w:val="bullet"/>
      <w:lvlText w:val=""/>
      <w:lvlJc w:val="left"/>
      <w:pPr>
        <w:tabs>
          <w:tab w:val="num" w:pos="2880"/>
        </w:tabs>
        <w:ind w:left="2880" w:hanging="360"/>
      </w:pPr>
      <w:rPr>
        <w:rFonts w:ascii="Wingdings" w:hAnsi="Wingdings" w:hint="default"/>
      </w:rPr>
    </w:lvl>
    <w:lvl w:ilvl="4" w:tplc="B05C6B84" w:tentative="1">
      <w:start w:val="1"/>
      <w:numFmt w:val="bullet"/>
      <w:lvlText w:val=""/>
      <w:lvlJc w:val="left"/>
      <w:pPr>
        <w:tabs>
          <w:tab w:val="num" w:pos="3600"/>
        </w:tabs>
        <w:ind w:left="3600" w:hanging="360"/>
      </w:pPr>
      <w:rPr>
        <w:rFonts w:ascii="Wingdings" w:hAnsi="Wingdings" w:hint="default"/>
      </w:rPr>
    </w:lvl>
    <w:lvl w:ilvl="5" w:tplc="12605434" w:tentative="1">
      <w:start w:val="1"/>
      <w:numFmt w:val="bullet"/>
      <w:lvlText w:val=""/>
      <w:lvlJc w:val="left"/>
      <w:pPr>
        <w:tabs>
          <w:tab w:val="num" w:pos="4320"/>
        </w:tabs>
        <w:ind w:left="4320" w:hanging="360"/>
      </w:pPr>
      <w:rPr>
        <w:rFonts w:ascii="Wingdings" w:hAnsi="Wingdings" w:hint="default"/>
      </w:rPr>
    </w:lvl>
    <w:lvl w:ilvl="6" w:tplc="BBA40FE8" w:tentative="1">
      <w:start w:val="1"/>
      <w:numFmt w:val="bullet"/>
      <w:lvlText w:val=""/>
      <w:lvlJc w:val="left"/>
      <w:pPr>
        <w:tabs>
          <w:tab w:val="num" w:pos="5040"/>
        </w:tabs>
        <w:ind w:left="5040" w:hanging="360"/>
      </w:pPr>
      <w:rPr>
        <w:rFonts w:ascii="Wingdings" w:hAnsi="Wingdings" w:hint="default"/>
      </w:rPr>
    </w:lvl>
    <w:lvl w:ilvl="7" w:tplc="7BD6210A" w:tentative="1">
      <w:start w:val="1"/>
      <w:numFmt w:val="bullet"/>
      <w:lvlText w:val=""/>
      <w:lvlJc w:val="left"/>
      <w:pPr>
        <w:tabs>
          <w:tab w:val="num" w:pos="5760"/>
        </w:tabs>
        <w:ind w:left="5760" w:hanging="360"/>
      </w:pPr>
      <w:rPr>
        <w:rFonts w:ascii="Wingdings" w:hAnsi="Wingdings" w:hint="default"/>
      </w:rPr>
    </w:lvl>
    <w:lvl w:ilvl="8" w:tplc="C1DEDE74" w:tentative="1">
      <w:start w:val="1"/>
      <w:numFmt w:val="bullet"/>
      <w:lvlText w:val=""/>
      <w:lvlJc w:val="left"/>
      <w:pPr>
        <w:tabs>
          <w:tab w:val="num" w:pos="6480"/>
        </w:tabs>
        <w:ind w:left="6480" w:hanging="360"/>
      </w:pPr>
      <w:rPr>
        <w:rFonts w:ascii="Wingdings" w:hAnsi="Wingdings" w:hint="default"/>
      </w:rPr>
    </w:lvl>
  </w:abstractNum>
  <w:abstractNum w:abstractNumId="12">
    <w:nsid w:val="2D13685E"/>
    <w:multiLevelType w:val="hybridMultilevel"/>
    <w:tmpl w:val="93CA3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4693D"/>
    <w:multiLevelType w:val="hybridMultilevel"/>
    <w:tmpl w:val="2D881CB2"/>
    <w:lvl w:ilvl="0" w:tplc="F9B0638C">
      <w:start w:val="2"/>
      <w:numFmt w:val="bullet"/>
      <w:lvlText w:val="-"/>
      <w:lvlJc w:val="left"/>
      <w:pPr>
        <w:ind w:left="1420" w:hanging="360"/>
      </w:pPr>
      <w:rPr>
        <w:rFonts w:ascii="Times New Roman" w:hAnsi="Times New Roman"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4">
    <w:nsid w:val="327F7147"/>
    <w:multiLevelType w:val="hybridMultilevel"/>
    <w:tmpl w:val="FA1486E6"/>
    <w:lvl w:ilvl="0" w:tplc="CF2EA37C">
      <w:start w:val="1"/>
      <w:numFmt w:val="lowerLetter"/>
      <w:lvlText w:val="%1."/>
      <w:lvlJc w:val="left"/>
      <w:pPr>
        <w:ind w:left="4188" w:hanging="360"/>
      </w:pPr>
      <w:rPr>
        <w:rFonts w:ascii="Arial" w:hAnsi="Arial" w:hint="default"/>
        <w:b/>
        <w:i w:val="0"/>
        <w:sz w:val="28"/>
        <w:szCs w:val="28"/>
      </w:rPr>
    </w:lvl>
    <w:lvl w:ilvl="1" w:tplc="04210019" w:tentative="1">
      <w:start w:val="1"/>
      <w:numFmt w:val="lowerLetter"/>
      <w:lvlText w:val="%2."/>
      <w:lvlJc w:val="left"/>
      <w:pPr>
        <w:ind w:left="4908" w:hanging="360"/>
      </w:pPr>
    </w:lvl>
    <w:lvl w:ilvl="2" w:tplc="0421001B" w:tentative="1">
      <w:start w:val="1"/>
      <w:numFmt w:val="lowerRoman"/>
      <w:lvlText w:val="%3."/>
      <w:lvlJc w:val="right"/>
      <w:pPr>
        <w:ind w:left="5628" w:hanging="180"/>
      </w:pPr>
    </w:lvl>
    <w:lvl w:ilvl="3" w:tplc="0421000F" w:tentative="1">
      <w:start w:val="1"/>
      <w:numFmt w:val="decimal"/>
      <w:lvlText w:val="%4."/>
      <w:lvlJc w:val="left"/>
      <w:pPr>
        <w:ind w:left="6348" w:hanging="360"/>
      </w:pPr>
    </w:lvl>
    <w:lvl w:ilvl="4" w:tplc="04210019" w:tentative="1">
      <w:start w:val="1"/>
      <w:numFmt w:val="lowerLetter"/>
      <w:lvlText w:val="%5."/>
      <w:lvlJc w:val="left"/>
      <w:pPr>
        <w:ind w:left="7068" w:hanging="360"/>
      </w:pPr>
    </w:lvl>
    <w:lvl w:ilvl="5" w:tplc="0421001B" w:tentative="1">
      <w:start w:val="1"/>
      <w:numFmt w:val="lowerRoman"/>
      <w:lvlText w:val="%6."/>
      <w:lvlJc w:val="right"/>
      <w:pPr>
        <w:ind w:left="7788" w:hanging="180"/>
      </w:pPr>
    </w:lvl>
    <w:lvl w:ilvl="6" w:tplc="0421000F" w:tentative="1">
      <w:start w:val="1"/>
      <w:numFmt w:val="decimal"/>
      <w:lvlText w:val="%7."/>
      <w:lvlJc w:val="left"/>
      <w:pPr>
        <w:ind w:left="8508" w:hanging="360"/>
      </w:pPr>
    </w:lvl>
    <w:lvl w:ilvl="7" w:tplc="04210019" w:tentative="1">
      <w:start w:val="1"/>
      <w:numFmt w:val="lowerLetter"/>
      <w:lvlText w:val="%8."/>
      <w:lvlJc w:val="left"/>
      <w:pPr>
        <w:ind w:left="9228" w:hanging="360"/>
      </w:pPr>
    </w:lvl>
    <w:lvl w:ilvl="8" w:tplc="0421001B" w:tentative="1">
      <w:start w:val="1"/>
      <w:numFmt w:val="lowerRoman"/>
      <w:lvlText w:val="%9."/>
      <w:lvlJc w:val="right"/>
      <w:pPr>
        <w:ind w:left="9948" w:hanging="180"/>
      </w:pPr>
    </w:lvl>
  </w:abstractNum>
  <w:abstractNum w:abstractNumId="15">
    <w:nsid w:val="33241F96"/>
    <w:multiLevelType w:val="multilevel"/>
    <w:tmpl w:val="72023914"/>
    <w:lvl w:ilvl="0">
      <w:start w:val="4"/>
      <w:numFmt w:val="upp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4F270F0"/>
    <w:multiLevelType w:val="hybridMultilevel"/>
    <w:tmpl w:val="52EA475A"/>
    <w:lvl w:ilvl="0" w:tplc="AA7AB698">
      <w:start w:val="4"/>
      <w:numFmt w:val="upp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nsid w:val="3583258D"/>
    <w:multiLevelType w:val="multilevel"/>
    <w:tmpl w:val="979CB58A"/>
    <w:lvl w:ilvl="0">
      <w:start w:val="1"/>
      <w:numFmt w:val="upperLetter"/>
      <w:lvlText w:val="%1."/>
      <w:lvlJc w:val="left"/>
      <w:pPr>
        <w:tabs>
          <w:tab w:val="num" w:pos="420"/>
        </w:tabs>
        <w:ind w:left="420" w:hanging="420"/>
      </w:pPr>
      <w:rPr>
        <w:rFonts w:hint="default"/>
      </w:rPr>
    </w:lvl>
    <w:lvl w:ilvl="1">
      <w:start w:val="2"/>
      <w:numFmt w:val="upperLetter"/>
      <w:lvlText w:val="%2."/>
      <w:lvlJc w:val="left"/>
      <w:pPr>
        <w:tabs>
          <w:tab w:val="num" w:pos="1890"/>
        </w:tabs>
        <w:ind w:left="1890" w:hanging="360"/>
      </w:pPr>
      <w:rPr>
        <w:rFonts w:hint="default"/>
      </w:rPr>
    </w:lvl>
    <w:lvl w:ilvl="2">
      <w:start w:val="1"/>
      <w:numFmt w:val="lowerRoman"/>
      <w:lvlText w:val="%3."/>
      <w:lvlJc w:val="right"/>
      <w:pPr>
        <w:tabs>
          <w:tab w:val="num" w:pos="2610"/>
        </w:tabs>
        <w:ind w:left="2610" w:hanging="180"/>
      </w:pPr>
    </w:lvl>
    <w:lvl w:ilvl="3">
      <w:start w:val="1"/>
      <w:numFmt w:val="bullet"/>
      <w:lvlText w:val=""/>
      <w:lvlJc w:val="left"/>
      <w:pPr>
        <w:tabs>
          <w:tab w:val="num" w:pos="3330"/>
        </w:tabs>
        <w:ind w:left="3330" w:hanging="360"/>
      </w:pPr>
      <w:rPr>
        <w:rFonts w:ascii="Symbol" w:hAnsi="Symbol" w:hint="default"/>
      </w:r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18">
    <w:nsid w:val="35F414C7"/>
    <w:multiLevelType w:val="multilevel"/>
    <w:tmpl w:val="816C8DD6"/>
    <w:lvl w:ilvl="0">
      <w:start w:val="1"/>
      <w:numFmt w:val="upperLetter"/>
      <w:lvlText w:val="%1."/>
      <w:lvlJc w:val="left"/>
      <w:pPr>
        <w:tabs>
          <w:tab w:val="num" w:pos="420"/>
        </w:tabs>
        <w:ind w:left="420" w:hanging="420"/>
      </w:pPr>
      <w:rPr>
        <w:rFonts w:hint="default"/>
      </w:rPr>
    </w:lvl>
    <w:lvl w:ilvl="1">
      <w:start w:val="2"/>
      <w:numFmt w:val="upperLetter"/>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start w:val="1"/>
      <w:numFmt w:val="lowerLetter"/>
      <w:lvlText w:val="%4."/>
      <w:lvlJc w:val="left"/>
      <w:pPr>
        <w:tabs>
          <w:tab w:val="num" w:pos="3330"/>
        </w:tabs>
        <w:ind w:left="3330" w:hanging="360"/>
      </w:pPr>
      <w:rPr>
        <w:rFonts w:hint="default"/>
      </w:r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19">
    <w:nsid w:val="37AB5D72"/>
    <w:multiLevelType w:val="multilevel"/>
    <w:tmpl w:val="9BB6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9C75B3"/>
    <w:multiLevelType w:val="hybridMultilevel"/>
    <w:tmpl w:val="E9F2A3CE"/>
    <w:lvl w:ilvl="0" w:tplc="5BE869A2">
      <w:start w:val="1"/>
      <w:numFmt w:val="lowerLetter"/>
      <w:lvlText w:val="%1."/>
      <w:lvlJc w:val="left"/>
      <w:pPr>
        <w:ind w:left="1550" w:hanging="360"/>
      </w:pPr>
      <w:rPr>
        <w:rFonts w:hint="default"/>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21">
    <w:nsid w:val="3CE54B45"/>
    <w:multiLevelType w:val="hybridMultilevel"/>
    <w:tmpl w:val="BB9241FA"/>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2">
    <w:nsid w:val="3E3A0593"/>
    <w:multiLevelType w:val="singleLevel"/>
    <w:tmpl w:val="04090015"/>
    <w:lvl w:ilvl="0">
      <w:start w:val="1"/>
      <w:numFmt w:val="upperLetter"/>
      <w:lvlText w:val="%1."/>
      <w:lvlJc w:val="left"/>
      <w:pPr>
        <w:ind w:left="810" w:hanging="360"/>
      </w:pPr>
      <w:rPr>
        <w:rFonts w:hint="default"/>
      </w:rPr>
    </w:lvl>
  </w:abstractNum>
  <w:abstractNum w:abstractNumId="23">
    <w:nsid w:val="3F293FBB"/>
    <w:multiLevelType w:val="multilevel"/>
    <w:tmpl w:val="70BE8720"/>
    <w:lvl w:ilvl="0">
      <w:start w:val="1"/>
      <w:numFmt w:val="decimal"/>
      <w:lvlText w:val="%1."/>
      <w:legacy w:legacy="1" w:legacySpace="120" w:legacyIndent="404"/>
      <w:lvlJc w:val="left"/>
      <w:pPr>
        <w:ind w:left="404" w:hanging="404"/>
      </w:pPr>
    </w:lvl>
    <w:lvl w:ilvl="1">
      <w:start w:val="1"/>
      <w:numFmt w:val="lowerLetter"/>
      <w:lvlText w:val="%2."/>
      <w:legacy w:legacy="1" w:legacySpace="120" w:legacyIndent="360"/>
      <w:lvlJc w:val="left"/>
      <w:pPr>
        <w:ind w:left="764" w:hanging="360"/>
      </w:pPr>
    </w:lvl>
    <w:lvl w:ilvl="2">
      <w:start w:val="1"/>
      <w:numFmt w:val="lowerRoman"/>
      <w:lvlText w:val="%3."/>
      <w:legacy w:legacy="1" w:legacySpace="120" w:legacyIndent="180"/>
      <w:lvlJc w:val="left"/>
      <w:pPr>
        <w:ind w:left="944" w:hanging="180"/>
      </w:pPr>
    </w:lvl>
    <w:lvl w:ilvl="3">
      <w:start w:val="1"/>
      <w:numFmt w:val="decimal"/>
      <w:lvlText w:val="%4."/>
      <w:legacy w:legacy="1" w:legacySpace="120" w:legacyIndent="360"/>
      <w:lvlJc w:val="left"/>
      <w:pPr>
        <w:ind w:left="1304" w:hanging="360"/>
      </w:pPr>
    </w:lvl>
    <w:lvl w:ilvl="4">
      <w:start w:val="1"/>
      <w:numFmt w:val="lowerLetter"/>
      <w:lvlText w:val="%5."/>
      <w:legacy w:legacy="1" w:legacySpace="120" w:legacyIndent="360"/>
      <w:lvlJc w:val="left"/>
      <w:pPr>
        <w:ind w:left="1664" w:hanging="360"/>
      </w:pPr>
    </w:lvl>
    <w:lvl w:ilvl="5">
      <w:start w:val="1"/>
      <w:numFmt w:val="lowerRoman"/>
      <w:lvlText w:val="%6."/>
      <w:legacy w:legacy="1" w:legacySpace="120" w:legacyIndent="180"/>
      <w:lvlJc w:val="left"/>
      <w:pPr>
        <w:ind w:left="1844" w:hanging="180"/>
      </w:pPr>
    </w:lvl>
    <w:lvl w:ilvl="6">
      <w:start w:val="1"/>
      <w:numFmt w:val="decimal"/>
      <w:lvlText w:val="%7."/>
      <w:legacy w:legacy="1" w:legacySpace="120" w:legacyIndent="360"/>
      <w:lvlJc w:val="left"/>
      <w:pPr>
        <w:ind w:left="2204" w:hanging="360"/>
      </w:pPr>
    </w:lvl>
    <w:lvl w:ilvl="7">
      <w:start w:val="1"/>
      <w:numFmt w:val="lowerLetter"/>
      <w:lvlText w:val="%8."/>
      <w:legacy w:legacy="1" w:legacySpace="120" w:legacyIndent="360"/>
      <w:lvlJc w:val="left"/>
      <w:pPr>
        <w:ind w:left="2564" w:hanging="360"/>
      </w:pPr>
    </w:lvl>
    <w:lvl w:ilvl="8">
      <w:start w:val="1"/>
      <w:numFmt w:val="lowerRoman"/>
      <w:lvlText w:val="%9."/>
      <w:legacy w:legacy="1" w:legacySpace="120" w:legacyIndent="180"/>
      <w:lvlJc w:val="left"/>
      <w:pPr>
        <w:ind w:left="2744" w:hanging="180"/>
      </w:pPr>
    </w:lvl>
  </w:abstractNum>
  <w:abstractNum w:abstractNumId="24">
    <w:nsid w:val="3F613F96"/>
    <w:multiLevelType w:val="hybridMultilevel"/>
    <w:tmpl w:val="AAB0CC3E"/>
    <w:lvl w:ilvl="0" w:tplc="76540D2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40234E8C"/>
    <w:multiLevelType w:val="multilevel"/>
    <w:tmpl w:val="70BE8720"/>
    <w:lvl w:ilvl="0">
      <w:start w:val="1"/>
      <w:numFmt w:val="decimal"/>
      <w:lvlText w:val="%1."/>
      <w:legacy w:legacy="1" w:legacySpace="120" w:legacyIndent="404"/>
      <w:lvlJc w:val="left"/>
      <w:pPr>
        <w:ind w:left="404" w:hanging="404"/>
      </w:pPr>
    </w:lvl>
    <w:lvl w:ilvl="1">
      <w:start w:val="1"/>
      <w:numFmt w:val="lowerLetter"/>
      <w:lvlText w:val="%2."/>
      <w:legacy w:legacy="1" w:legacySpace="120" w:legacyIndent="360"/>
      <w:lvlJc w:val="left"/>
      <w:pPr>
        <w:ind w:left="764" w:hanging="360"/>
      </w:pPr>
    </w:lvl>
    <w:lvl w:ilvl="2">
      <w:start w:val="1"/>
      <w:numFmt w:val="lowerRoman"/>
      <w:lvlText w:val="%3."/>
      <w:legacy w:legacy="1" w:legacySpace="120" w:legacyIndent="180"/>
      <w:lvlJc w:val="left"/>
      <w:pPr>
        <w:ind w:left="944" w:hanging="180"/>
      </w:pPr>
    </w:lvl>
    <w:lvl w:ilvl="3">
      <w:start w:val="1"/>
      <w:numFmt w:val="decimal"/>
      <w:lvlText w:val="%4."/>
      <w:legacy w:legacy="1" w:legacySpace="120" w:legacyIndent="360"/>
      <w:lvlJc w:val="left"/>
      <w:pPr>
        <w:ind w:left="1304" w:hanging="360"/>
      </w:pPr>
    </w:lvl>
    <w:lvl w:ilvl="4">
      <w:start w:val="1"/>
      <w:numFmt w:val="lowerLetter"/>
      <w:lvlText w:val="%5."/>
      <w:legacy w:legacy="1" w:legacySpace="120" w:legacyIndent="360"/>
      <w:lvlJc w:val="left"/>
      <w:pPr>
        <w:ind w:left="1664" w:hanging="360"/>
      </w:pPr>
    </w:lvl>
    <w:lvl w:ilvl="5">
      <w:start w:val="1"/>
      <w:numFmt w:val="lowerRoman"/>
      <w:lvlText w:val="%6."/>
      <w:legacy w:legacy="1" w:legacySpace="120" w:legacyIndent="180"/>
      <w:lvlJc w:val="left"/>
      <w:pPr>
        <w:ind w:left="1844" w:hanging="180"/>
      </w:pPr>
    </w:lvl>
    <w:lvl w:ilvl="6">
      <w:start w:val="1"/>
      <w:numFmt w:val="decimal"/>
      <w:lvlText w:val="%7."/>
      <w:legacy w:legacy="1" w:legacySpace="120" w:legacyIndent="360"/>
      <w:lvlJc w:val="left"/>
      <w:pPr>
        <w:ind w:left="2204" w:hanging="360"/>
      </w:pPr>
    </w:lvl>
    <w:lvl w:ilvl="7">
      <w:start w:val="1"/>
      <w:numFmt w:val="lowerLetter"/>
      <w:lvlText w:val="%8."/>
      <w:legacy w:legacy="1" w:legacySpace="120" w:legacyIndent="360"/>
      <w:lvlJc w:val="left"/>
      <w:pPr>
        <w:ind w:left="2564" w:hanging="360"/>
      </w:pPr>
    </w:lvl>
    <w:lvl w:ilvl="8">
      <w:start w:val="1"/>
      <w:numFmt w:val="lowerRoman"/>
      <w:lvlText w:val="%9."/>
      <w:legacy w:legacy="1" w:legacySpace="120" w:legacyIndent="180"/>
      <w:lvlJc w:val="left"/>
      <w:pPr>
        <w:ind w:left="2744" w:hanging="180"/>
      </w:pPr>
    </w:lvl>
  </w:abstractNum>
  <w:abstractNum w:abstractNumId="26">
    <w:nsid w:val="419E7EF0"/>
    <w:multiLevelType w:val="singleLevel"/>
    <w:tmpl w:val="0409000F"/>
    <w:lvl w:ilvl="0">
      <w:start w:val="1"/>
      <w:numFmt w:val="decimal"/>
      <w:lvlText w:val="%1."/>
      <w:lvlJc w:val="left"/>
      <w:pPr>
        <w:ind w:left="810" w:hanging="360"/>
      </w:pPr>
      <w:rPr>
        <w:rFonts w:hint="default"/>
      </w:rPr>
    </w:lvl>
  </w:abstractNum>
  <w:abstractNum w:abstractNumId="27">
    <w:nsid w:val="448A251F"/>
    <w:multiLevelType w:val="multilevel"/>
    <w:tmpl w:val="CAA4AE80"/>
    <w:lvl w:ilvl="0">
      <w:start w:val="1"/>
      <w:numFmt w:val="upperLetter"/>
      <w:lvlText w:val="%1."/>
      <w:lvlJc w:val="left"/>
      <w:pPr>
        <w:tabs>
          <w:tab w:val="num" w:pos="420"/>
        </w:tabs>
        <w:ind w:left="420" w:hanging="420"/>
      </w:pPr>
      <w:rPr>
        <w:rFonts w:hint="default"/>
      </w:rPr>
    </w:lvl>
    <w:lvl w:ilvl="1">
      <w:start w:val="2"/>
      <w:numFmt w:val="upperLetter"/>
      <w:lvlText w:val="%2."/>
      <w:lvlJc w:val="left"/>
      <w:pPr>
        <w:tabs>
          <w:tab w:val="num" w:pos="1890"/>
        </w:tabs>
        <w:ind w:left="1890" w:hanging="360"/>
      </w:pPr>
      <w:rPr>
        <w:rFonts w:hint="default"/>
      </w:rPr>
    </w:lvl>
    <w:lvl w:ilvl="2">
      <w:start w:val="1"/>
      <w:numFmt w:val="bullet"/>
      <w:lvlText w:val="-"/>
      <w:lvlJc w:val="left"/>
      <w:pPr>
        <w:ind w:left="2790" w:hanging="360"/>
      </w:pPr>
      <w:rPr>
        <w:rFonts w:ascii="Arial Narrow" w:eastAsia="Times New Roman" w:hAnsi="Arial Narrow" w:cs="Times New Roman" w:hint="default"/>
      </w:rPr>
    </w:lvl>
    <w:lvl w:ilvl="3">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28">
    <w:nsid w:val="46E17145"/>
    <w:multiLevelType w:val="multilevel"/>
    <w:tmpl w:val="57ACFC74"/>
    <w:lvl w:ilvl="0">
      <w:start w:val="5"/>
      <w:numFmt w:val="decimal"/>
      <w:lvlText w:val="%1."/>
      <w:lvlJc w:val="left"/>
      <w:pPr>
        <w:tabs>
          <w:tab w:val="num" w:pos="1170"/>
        </w:tabs>
        <w:ind w:left="1170" w:hanging="360"/>
      </w:pPr>
      <w:rPr>
        <w:rFonts w:hint="default"/>
      </w:rPr>
    </w:lvl>
    <w:lvl w:ilvl="1">
      <w:start w:val="2"/>
      <w:numFmt w:val="upperLetter"/>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29">
    <w:nsid w:val="4D305E95"/>
    <w:multiLevelType w:val="hybridMultilevel"/>
    <w:tmpl w:val="EA6CC42C"/>
    <w:lvl w:ilvl="0" w:tplc="0954472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191311"/>
    <w:multiLevelType w:val="hybridMultilevel"/>
    <w:tmpl w:val="3C982438"/>
    <w:lvl w:ilvl="0" w:tplc="0409000F">
      <w:start w:val="1"/>
      <w:numFmt w:val="decimal"/>
      <w:lvlText w:val="%1."/>
      <w:lvlJc w:val="left"/>
      <w:pPr>
        <w:ind w:left="1214" w:hanging="360"/>
      </w:pPr>
    </w:lvl>
    <w:lvl w:ilvl="1" w:tplc="04090019">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31">
    <w:nsid w:val="502F5B57"/>
    <w:multiLevelType w:val="singleLevel"/>
    <w:tmpl w:val="D0CE2F96"/>
    <w:lvl w:ilvl="0">
      <w:start w:val="1"/>
      <w:numFmt w:val="lowerLetter"/>
      <w:lvlText w:val="%1."/>
      <w:lvlJc w:val="left"/>
      <w:pPr>
        <w:tabs>
          <w:tab w:val="num" w:pos="1170"/>
        </w:tabs>
        <w:ind w:left="1170" w:hanging="360"/>
      </w:pPr>
      <w:rPr>
        <w:rFonts w:hint="default"/>
      </w:rPr>
    </w:lvl>
  </w:abstractNum>
  <w:abstractNum w:abstractNumId="32">
    <w:nsid w:val="5C487D54"/>
    <w:multiLevelType w:val="hybridMultilevel"/>
    <w:tmpl w:val="BF0CD05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1E02C79"/>
    <w:multiLevelType w:val="hybridMultilevel"/>
    <w:tmpl w:val="C11CC67A"/>
    <w:lvl w:ilvl="0" w:tplc="0954472C">
      <w:start w:val="1"/>
      <w:numFmt w:val="decimal"/>
      <w:lvlText w:val="%1."/>
      <w:lvlJc w:val="left"/>
      <w:pPr>
        <w:ind w:left="1550" w:hanging="360"/>
      </w:pPr>
      <w:rPr>
        <w:rFonts w:hint="default"/>
        <w:b w:val="0"/>
        <w:i w:val="0"/>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34">
    <w:nsid w:val="63004223"/>
    <w:multiLevelType w:val="multilevel"/>
    <w:tmpl w:val="9496D968"/>
    <w:lvl w:ilvl="0">
      <w:start w:val="1"/>
      <w:numFmt w:val="decimal"/>
      <w:lvlText w:val="%1."/>
      <w:legacy w:legacy="1" w:legacySpace="120" w:legacyIndent="404"/>
      <w:lvlJc w:val="left"/>
      <w:pPr>
        <w:ind w:left="404" w:hanging="404"/>
      </w:pPr>
    </w:lvl>
    <w:lvl w:ilvl="1">
      <w:start w:val="1"/>
      <w:numFmt w:val="lowerLetter"/>
      <w:lvlText w:val="%2."/>
      <w:legacy w:legacy="1" w:legacySpace="120" w:legacyIndent="360"/>
      <w:lvlJc w:val="left"/>
      <w:pPr>
        <w:ind w:left="764" w:hanging="360"/>
      </w:pPr>
    </w:lvl>
    <w:lvl w:ilvl="2">
      <w:start w:val="1"/>
      <w:numFmt w:val="lowerRoman"/>
      <w:lvlText w:val="%3."/>
      <w:legacy w:legacy="1" w:legacySpace="120" w:legacyIndent="180"/>
      <w:lvlJc w:val="left"/>
      <w:pPr>
        <w:ind w:left="944" w:hanging="180"/>
      </w:pPr>
    </w:lvl>
    <w:lvl w:ilvl="3">
      <w:start w:val="1"/>
      <w:numFmt w:val="lowerLetter"/>
      <w:lvlText w:val="%4."/>
      <w:lvlJc w:val="left"/>
      <w:pPr>
        <w:ind w:left="1304" w:hanging="360"/>
      </w:pPr>
      <w:rPr>
        <w:rFonts w:ascii="Arial" w:hAnsi="Arial" w:hint="default"/>
        <w:b/>
        <w:i w:val="0"/>
        <w:sz w:val="28"/>
        <w:szCs w:val="28"/>
      </w:rPr>
    </w:lvl>
    <w:lvl w:ilvl="4">
      <w:start w:val="1"/>
      <w:numFmt w:val="lowerLetter"/>
      <w:lvlText w:val="%5."/>
      <w:legacy w:legacy="1" w:legacySpace="120" w:legacyIndent="360"/>
      <w:lvlJc w:val="left"/>
      <w:pPr>
        <w:ind w:left="1664" w:hanging="360"/>
      </w:pPr>
    </w:lvl>
    <w:lvl w:ilvl="5">
      <w:start w:val="1"/>
      <w:numFmt w:val="lowerRoman"/>
      <w:lvlText w:val="%6."/>
      <w:legacy w:legacy="1" w:legacySpace="120" w:legacyIndent="180"/>
      <w:lvlJc w:val="left"/>
      <w:pPr>
        <w:ind w:left="1844" w:hanging="180"/>
      </w:pPr>
    </w:lvl>
    <w:lvl w:ilvl="6">
      <w:start w:val="1"/>
      <w:numFmt w:val="decimal"/>
      <w:lvlText w:val="%7."/>
      <w:legacy w:legacy="1" w:legacySpace="120" w:legacyIndent="360"/>
      <w:lvlJc w:val="left"/>
      <w:pPr>
        <w:ind w:left="2204" w:hanging="360"/>
      </w:pPr>
    </w:lvl>
    <w:lvl w:ilvl="7">
      <w:start w:val="1"/>
      <w:numFmt w:val="lowerLetter"/>
      <w:lvlText w:val="%8."/>
      <w:legacy w:legacy="1" w:legacySpace="120" w:legacyIndent="360"/>
      <w:lvlJc w:val="left"/>
      <w:pPr>
        <w:ind w:left="2564" w:hanging="360"/>
      </w:pPr>
    </w:lvl>
    <w:lvl w:ilvl="8">
      <w:start w:val="1"/>
      <w:numFmt w:val="lowerRoman"/>
      <w:lvlText w:val="%9."/>
      <w:legacy w:legacy="1" w:legacySpace="120" w:legacyIndent="180"/>
      <w:lvlJc w:val="left"/>
      <w:pPr>
        <w:ind w:left="2744" w:hanging="180"/>
      </w:pPr>
    </w:lvl>
  </w:abstractNum>
  <w:abstractNum w:abstractNumId="35">
    <w:nsid w:val="67975B44"/>
    <w:multiLevelType w:val="multilevel"/>
    <w:tmpl w:val="9496D968"/>
    <w:lvl w:ilvl="0">
      <w:start w:val="1"/>
      <w:numFmt w:val="decimal"/>
      <w:lvlText w:val="%1."/>
      <w:legacy w:legacy="1" w:legacySpace="120" w:legacyIndent="404"/>
      <w:lvlJc w:val="left"/>
      <w:pPr>
        <w:ind w:left="404" w:hanging="404"/>
      </w:pPr>
    </w:lvl>
    <w:lvl w:ilvl="1">
      <w:start w:val="1"/>
      <w:numFmt w:val="lowerLetter"/>
      <w:lvlText w:val="%2."/>
      <w:legacy w:legacy="1" w:legacySpace="120" w:legacyIndent="360"/>
      <w:lvlJc w:val="left"/>
      <w:pPr>
        <w:ind w:left="764" w:hanging="360"/>
      </w:pPr>
    </w:lvl>
    <w:lvl w:ilvl="2">
      <w:start w:val="1"/>
      <w:numFmt w:val="lowerRoman"/>
      <w:lvlText w:val="%3."/>
      <w:legacy w:legacy="1" w:legacySpace="120" w:legacyIndent="180"/>
      <w:lvlJc w:val="left"/>
      <w:pPr>
        <w:ind w:left="944" w:hanging="180"/>
      </w:pPr>
    </w:lvl>
    <w:lvl w:ilvl="3">
      <w:start w:val="1"/>
      <w:numFmt w:val="lowerLetter"/>
      <w:lvlText w:val="%4."/>
      <w:lvlJc w:val="left"/>
      <w:pPr>
        <w:ind w:left="1304" w:hanging="360"/>
      </w:pPr>
      <w:rPr>
        <w:rFonts w:ascii="Arial" w:hAnsi="Arial" w:hint="default"/>
        <w:b/>
        <w:i w:val="0"/>
        <w:sz w:val="28"/>
        <w:szCs w:val="28"/>
      </w:rPr>
    </w:lvl>
    <w:lvl w:ilvl="4">
      <w:start w:val="1"/>
      <w:numFmt w:val="lowerLetter"/>
      <w:lvlText w:val="%5."/>
      <w:legacy w:legacy="1" w:legacySpace="120" w:legacyIndent="360"/>
      <w:lvlJc w:val="left"/>
      <w:pPr>
        <w:ind w:left="1664" w:hanging="360"/>
      </w:pPr>
    </w:lvl>
    <w:lvl w:ilvl="5">
      <w:start w:val="1"/>
      <w:numFmt w:val="lowerRoman"/>
      <w:lvlText w:val="%6."/>
      <w:legacy w:legacy="1" w:legacySpace="120" w:legacyIndent="180"/>
      <w:lvlJc w:val="left"/>
      <w:pPr>
        <w:ind w:left="1844" w:hanging="180"/>
      </w:pPr>
    </w:lvl>
    <w:lvl w:ilvl="6">
      <w:start w:val="1"/>
      <w:numFmt w:val="decimal"/>
      <w:lvlText w:val="%7."/>
      <w:legacy w:legacy="1" w:legacySpace="120" w:legacyIndent="360"/>
      <w:lvlJc w:val="left"/>
      <w:pPr>
        <w:ind w:left="2204" w:hanging="360"/>
      </w:pPr>
    </w:lvl>
    <w:lvl w:ilvl="7">
      <w:start w:val="1"/>
      <w:numFmt w:val="lowerLetter"/>
      <w:lvlText w:val="%8."/>
      <w:legacy w:legacy="1" w:legacySpace="120" w:legacyIndent="360"/>
      <w:lvlJc w:val="left"/>
      <w:pPr>
        <w:ind w:left="2564" w:hanging="360"/>
      </w:pPr>
    </w:lvl>
    <w:lvl w:ilvl="8">
      <w:start w:val="1"/>
      <w:numFmt w:val="lowerRoman"/>
      <w:lvlText w:val="%9."/>
      <w:legacy w:legacy="1" w:legacySpace="120" w:legacyIndent="180"/>
      <w:lvlJc w:val="left"/>
      <w:pPr>
        <w:ind w:left="2744" w:hanging="180"/>
      </w:pPr>
    </w:lvl>
  </w:abstractNum>
  <w:abstractNum w:abstractNumId="36">
    <w:nsid w:val="6BBB2DC7"/>
    <w:multiLevelType w:val="multilevel"/>
    <w:tmpl w:val="DEBA45B2"/>
    <w:lvl w:ilvl="0">
      <w:start w:val="1"/>
      <w:numFmt w:val="decimal"/>
      <w:lvlText w:val="%1."/>
      <w:lvlJc w:val="left"/>
      <w:pPr>
        <w:tabs>
          <w:tab w:val="num" w:pos="404"/>
        </w:tabs>
        <w:ind w:left="404" w:hanging="40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D8734B4"/>
    <w:multiLevelType w:val="hybridMultilevel"/>
    <w:tmpl w:val="28220712"/>
    <w:lvl w:ilvl="0" w:tplc="0409000F">
      <w:start w:val="1"/>
      <w:numFmt w:val="decimal"/>
      <w:lvlText w:val="%1."/>
      <w:lvlJc w:val="left"/>
      <w:pPr>
        <w:ind w:left="2475" w:hanging="360"/>
      </w:p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38">
    <w:nsid w:val="72125D95"/>
    <w:multiLevelType w:val="hybridMultilevel"/>
    <w:tmpl w:val="1678656A"/>
    <w:lvl w:ilvl="0" w:tplc="D0CE2F9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77F36B65"/>
    <w:multiLevelType w:val="multilevel"/>
    <w:tmpl w:val="9496D968"/>
    <w:lvl w:ilvl="0">
      <w:start w:val="1"/>
      <w:numFmt w:val="decimal"/>
      <w:lvlText w:val="%1."/>
      <w:legacy w:legacy="1" w:legacySpace="120" w:legacyIndent="404"/>
      <w:lvlJc w:val="left"/>
      <w:pPr>
        <w:ind w:left="404" w:hanging="404"/>
      </w:pPr>
    </w:lvl>
    <w:lvl w:ilvl="1">
      <w:start w:val="1"/>
      <w:numFmt w:val="lowerLetter"/>
      <w:lvlText w:val="%2."/>
      <w:legacy w:legacy="1" w:legacySpace="120" w:legacyIndent="360"/>
      <w:lvlJc w:val="left"/>
      <w:pPr>
        <w:ind w:left="764" w:hanging="360"/>
      </w:pPr>
    </w:lvl>
    <w:lvl w:ilvl="2">
      <w:start w:val="1"/>
      <w:numFmt w:val="lowerRoman"/>
      <w:lvlText w:val="%3."/>
      <w:legacy w:legacy="1" w:legacySpace="120" w:legacyIndent="180"/>
      <w:lvlJc w:val="left"/>
      <w:pPr>
        <w:ind w:left="944" w:hanging="180"/>
      </w:pPr>
    </w:lvl>
    <w:lvl w:ilvl="3">
      <w:start w:val="1"/>
      <w:numFmt w:val="lowerLetter"/>
      <w:lvlText w:val="%4."/>
      <w:lvlJc w:val="left"/>
      <w:pPr>
        <w:ind w:left="1304" w:hanging="360"/>
      </w:pPr>
      <w:rPr>
        <w:rFonts w:ascii="Arial" w:hAnsi="Arial" w:hint="default"/>
        <w:b/>
        <w:i w:val="0"/>
        <w:sz w:val="28"/>
        <w:szCs w:val="28"/>
      </w:rPr>
    </w:lvl>
    <w:lvl w:ilvl="4">
      <w:start w:val="1"/>
      <w:numFmt w:val="lowerLetter"/>
      <w:lvlText w:val="%5."/>
      <w:legacy w:legacy="1" w:legacySpace="120" w:legacyIndent="360"/>
      <w:lvlJc w:val="left"/>
      <w:pPr>
        <w:ind w:left="1664" w:hanging="360"/>
      </w:pPr>
    </w:lvl>
    <w:lvl w:ilvl="5">
      <w:start w:val="1"/>
      <w:numFmt w:val="lowerRoman"/>
      <w:lvlText w:val="%6."/>
      <w:legacy w:legacy="1" w:legacySpace="120" w:legacyIndent="180"/>
      <w:lvlJc w:val="left"/>
      <w:pPr>
        <w:ind w:left="1844" w:hanging="180"/>
      </w:pPr>
    </w:lvl>
    <w:lvl w:ilvl="6">
      <w:start w:val="1"/>
      <w:numFmt w:val="decimal"/>
      <w:lvlText w:val="%7."/>
      <w:legacy w:legacy="1" w:legacySpace="120" w:legacyIndent="360"/>
      <w:lvlJc w:val="left"/>
      <w:pPr>
        <w:ind w:left="2204" w:hanging="360"/>
      </w:pPr>
    </w:lvl>
    <w:lvl w:ilvl="7">
      <w:start w:val="1"/>
      <w:numFmt w:val="lowerLetter"/>
      <w:lvlText w:val="%8."/>
      <w:legacy w:legacy="1" w:legacySpace="120" w:legacyIndent="360"/>
      <w:lvlJc w:val="left"/>
      <w:pPr>
        <w:ind w:left="2564" w:hanging="360"/>
      </w:pPr>
    </w:lvl>
    <w:lvl w:ilvl="8">
      <w:start w:val="1"/>
      <w:numFmt w:val="lowerRoman"/>
      <w:lvlText w:val="%9."/>
      <w:legacy w:legacy="1" w:legacySpace="120" w:legacyIndent="180"/>
      <w:lvlJc w:val="left"/>
      <w:pPr>
        <w:ind w:left="2744" w:hanging="180"/>
      </w:pPr>
    </w:lvl>
  </w:abstractNum>
  <w:abstractNum w:abstractNumId="40">
    <w:nsid w:val="78F100C9"/>
    <w:multiLevelType w:val="hybridMultilevel"/>
    <w:tmpl w:val="8C54EEF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1">
    <w:nsid w:val="7B8F6097"/>
    <w:multiLevelType w:val="hybridMultilevel"/>
    <w:tmpl w:val="91701790"/>
    <w:lvl w:ilvl="0" w:tplc="0409000D">
      <w:start w:val="1"/>
      <w:numFmt w:val="bullet"/>
      <w:lvlText w:val=""/>
      <w:lvlJc w:val="left"/>
      <w:pPr>
        <w:ind w:left="896" w:hanging="360"/>
      </w:pPr>
      <w:rPr>
        <w:rFonts w:ascii="Wingdings" w:hAnsi="Wingdings"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2">
    <w:nsid w:val="7B9E421E"/>
    <w:multiLevelType w:val="hybridMultilevel"/>
    <w:tmpl w:val="96B87E28"/>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3">
    <w:nsid w:val="7CF754AA"/>
    <w:multiLevelType w:val="hybridMultilevel"/>
    <w:tmpl w:val="AB52EB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3"/>
  </w:num>
  <w:num w:numId="2">
    <w:abstractNumId w:val="23"/>
    <w:lvlOverride w:ilvl="0">
      <w:lvl w:ilvl="0">
        <w:start w:val="1"/>
        <w:numFmt w:val="decimal"/>
        <w:lvlText w:val="%1."/>
        <w:legacy w:legacy="1" w:legacySpace="120" w:legacyIndent="404"/>
        <w:lvlJc w:val="left"/>
        <w:pPr>
          <w:ind w:left="404" w:hanging="404"/>
        </w:pPr>
      </w:lvl>
    </w:lvlOverride>
    <w:lvlOverride w:ilvl="1">
      <w:lvl w:ilvl="1">
        <w:start w:val="1"/>
        <w:numFmt w:val="lowerLetter"/>
        <w:lvlText w:val="%2."/>
        <w:legacy w:legacy="1" w:legacySpace="120" w:legacyIndent="360"/>
        <w:lvlJc w:val="left"/>
        <w:pPr>
          <w:ind w:left="764" w:hanging="360"/>
        </w:pPr>
      </w:lvl>
    </w:lvlOverride>
    <w:lvlOverride w:ilvl="2">
      <w:lvl w:ilvl="2">
        <w:start w:val="1"/>
        <w:numFmt w:val="lowerRoman"/>
        <w:lvlText w:val="%3."/>
        <w:legacy w:legacy="1" w:legacySpace="120" w:legacyIndent="180"/>
        <w:lvlJc w:val="left"/>
        <w:pPr>
          <w:ind w:left="944" w:hanging="180"/>
        </w:pPr>
      </w:lvl>
    </w:lvlOverride>
    <w:lvlOverride w:ilvl="3">
      <w:lvl w:ilvl="3">
        <w:start w:val="1"/>
        <w:numFmt w:val="decimal"/>
        <w:lvlText w:val="%4."/>
        <w:legacy w:legacy="1" w:legacySpace="120" w:legacyIndent="360"/>
        <w:lvlJc w:val="left"/>
        <w:pPr>
          <w:ind w:left="1304" w:hanging="360"/>
        </w:pPr>
      </w:lvl>
    </w:lvlOverride>
    <w:lvlOverride w:ilvl="4">
      <w:lvl w:ilvl="4">
        <w:start w:val="1"/>
        <w:numFmt w:val="lowerLetter"/>
        <w:lvlText w:val="%5."/>
        <w:legacy w:legacy="1" w:legacySpace="120" w:legacyIndent="360"/>
        <w:lvlJc w:val="left"/>
        <w:pPr>
          <w:ind w:left="1664" w:hanging="360"/>
        </w:pPr>
      </w:lvl>
    </w:lvlOverride>
    <w:lvlOverride w:ilvl="5">
      <w:lvl w:ilvl="5">
        <w:start w:val="1"/>
        <w:numFmt w:val="lowerRoman"/>
        <w:lvlText w:val="%6."/>
        <w:legacy w:legacy="1" w:legacySpace="120" w:legacyIndent="180"/>
        <w:lvlJc w:val="left"/>
        <w:pPr>
          <w:ind w:left="1844" w:hanging="180"/>
        </w:pPr>
      </w:lvl>
    </w:lvlOverride>
    <w:lvlOverride w:ilvl="6">
      <w:lvl w:ilvl="6">
        <w:start w:val="1"/>
        <w:numFmt w:val="decimal"/>
        <w:lvlText w:val="%7."/>
        <w:legacy w:legacy="1" w:legacySpace="120" w:legacyIndent="360"/>
        <w:lvlJc w:val="left"/>
        <w:pPr>
          <w:ind w:left="2204" w:hanging="360"/>
        </w:pPr>
      </w:lvl>
    </w:lvlOverride>
    <w:lvlOverride w:ilvl="7">
      <w:lvl w:ilvl="7">
        <w:start w:val="1"/>
        <w:numFmt w:val="lowerLetter"/>
        <w:lvlText w:val="%8."/>
        <w:legacy w:legacy="1" w:legacySpace="120" w:legacyIndent="360"/>
        <w:lvlJc w:val="left"/>
        <w:pPr>
          <w:ind w:left="2564" w:hanging="360"/>
        </w:pPr>
      </w:lvl>
    </w:lvlOverride>
    <w:lvlOverride w:ilvl="8">
      <w:lvl w:ilvl="8">
        <w:start w:val="1"/>
        <w:numFmt w:val="lowerRoman"/>
        <w:lvlText w:val="%9."/>
        <w:legacy w:legacy="1" w:legacySpace="120" w:legacyIndent="180"/>
        <w:lvlJc w:val="left"/>
        <w:pPr>
          <w:ind w:left="2744" w:hanging="180"/>
        </w:pPr>
      </w:lvl>
    </w:lvlOverride>
  </w:num>
  <w:num w:numId="3">
    <w:abstractNumId w:val="25"/>
  </w:num>
  <w:num w:numId="4">
    <w:abstractNumId w:val="36"/>
  </w:num>
  <w:num w:numId="5">
    <w:abstractNumId w:val="8"/>
  </w:num>
  <w:num w:numId="6">
    <w:abstractNumId w:val="15"/>
  </w:num>
  <w:num w:numId="7">
    <w:abstractNumId w:val="27"/>
  </w:num>
  <w:num w:numId="8">
    <w:abstractNumId w:val="31"/>
  </w:num>
  <w:num w:numId="9">
    <w:abstractNumId w:val="28"/>
  </w:num>
  <w:num w:numId="10">
    <w:abstractNumId w:val="2"/>
  </w:num>
  <w:num w:numId="11">
    <w:abstractNumId w:val="22"/>
  </w:num>
  <w:num w:numId="12">
    <w:abstractNumId w:val="0"/>
  </w:num>
  <w:num w:numId="13">
    <w:abstractNumId w:val="9"/>
  </w:num>
  <w:num w:numId="14">
    <w:abstractNumId w:val="18"/>
  </w:num>
  <w:num w:numId="15">
    <w:abstractNumId w:val="17"/>
  </w:num>
  <w:num w:numId="16">
    <w:abstractNumId w:val="1"/>
  </w:num>
  <w:num w:numId="17">
    <w:abstractNumId w:val="42"/>
  </w:num>
  <w:num w:numId="18">
    <w:abstractNumId w:val="12"/>
  </w:num>
  <w:num w:numId="19">
    <w:abstractNumId w:val="13"/>
  </w:num>
  <w:num w:numId="20">
    <w:abstractNumId w:val="26"/>
  </w:num>
  <w:num w:numId="21">
    <w:abstractNumId w:val="41"/>
  </w:num>
  <w:num w:numId="22">
    <w:abstractNumId w:val="10"/>
  </w:num>
  <w:num w:numId="23">
    <w:abstractNumId w:val="21"/>
  </w:num>
  <w:num w:numId="24">
    <w:abstractNumId w:val="24"/>
  </w:num>
  <w:num w:numId="25">
    <w:abstractNumId w:val="37"/>
  </w:num>
  <w:num w:numId="26">
    <w:abstractNumId w:val="11"/>
  </w:num>
  <w:num w:numId="27">
    <w:abstractNumId w:val="32"/>
  </w:num>
  <w:num w:numId="28">
    <w:abstractNumId w:val="14"/>
  </w:num>
  <w:num w:numId="29">
    <w:abstractNumId w:val="6"/>
  </w:num>
  <w:num w:numId="30">
    <w:abstractNumId w:val="38"/>
  </w:num>
  <w:num w:numId="31">
    <w:abstractNumId w:val="5"/>
  </w:num>
  <w:num w:numId="32">
    <w:abstractNumId w:val="35"/>
  </w:num>
  <w:num w:numId="33">
    <w:abstractNumId w:val="39"/>
  </w:num>
  <w:num w:numId="34">
    <w:abstractNumId w:val="34"/>
  </w:num>
  <w:num w:numId="35">
    <w:abstractNumId w:val="4"/>
  </w:num>
  <w:num w:numId="36">
    <w:abstractNumId w:val="7"/>
  </w:num>
  <w:num w:numId="37">
    <w:abstractNumId w:val="29"/>
  </w:num>
  <w:num w:numId="38">
    <w:abstractNumId w:val="3"/>
  </w:num>
  <w:num w:numId="39">
    <w:abstractNumId w:val="33"/>
  </w:num>
  <w:num w:numId="40">
    <w:abstractNumId w:val="30"/>
  </w:num>
  <w:num w:numId="41">
    <w:abstractNumId w:val="43"/>
  </w:num>
  <w:num w:numId="42">
    <w:abstractNumId w:val="16"/>
  </w:num>
  <w:num w:numId="43">
    <w:abstractNumId w:val="40"/>
  </w:num>
  <w:num w:numId="44">
    <w:abstractNumId w:val="20"/>
  </w:num>
  <w:num w:numId="45">
    <w:abstractNumId w:val="19"/>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A6BCD"/>
    <w:rsid w:val="00003A53"/>
    <w:rsid w:val="000100F7"/>
    <w:rsid w:val="0001209A"/>
    <w:rsid w:val="00014E68"/>
    <w:rsid w:val="000220B8"/>
    <w:rsid w:val="00032C5D"/>
    <w:rsid w:val="0006090A"/>
    <w:rsid w:val="000635C1"/>
    <w:rsid w:val="00070E32"/>
    <w:rsid w:val="00075B6E"/>
    <w:rsid w:val="00077BD4"/>
    <w:rsid w:val="000821DF"/>
    <w:rsid w:val="00085267"/>
    <w:rsid w:val="000A5515"/>
    <w:rsid w:val="000B3177"/>
    <w:rsid w:val="000B6FA3"/>
    <w:rsid w:val="000C5862"/>
    <w:rsid w:val="000C7F79"/>
    <w:rsid w:val="000D682A"/>
    <w:rsid w:val="00100FB2"/>
    <w:rsid w:val="001044CC"/>
    <w:rsid w:val="00132F6B"/>
    <w:rsid w:val="00142124"/>
    <w:rsid w:val="00154402"/>
    <w:rsid w:val="001644AC"/>
    <w:rsid w:val="001714B4"/>
    <w:rsid w:val="001876AC"/>
    <w:rsid w:val="00190411"/>
    <w:rsid w:val="00193A3B"/>
    <w:rsid w:val="001B15EF"/>
    <w:rsid w:val="001C5EF8"/>
    <w:rsid w:val="002026D8"/>
    <w:rsid w:val="00202A90"/>
    <w:rsid w:val="002040D2"/>
    <w:rsid w:val="00215F51"/>
    <w:rsid w:val="00225A44"/>
    <w:rsid w:val="00232999"/>
    <w:rsid w:val="00240DB0"/>
    <w:rsid w:val="00246FDE"/>
    <w:rsid w:val="002628C1"/>
    <w:rsid w:val="00264BC7"/>
    <w:rsid w:val="00291D71"/>
    <w:rsid w:val="002B482F"/>
    <w:rsid w:val="002C2FB1"/>
    <w:rsid w:val="002C6160"/>
    <w:rsid w:val="002D29A3"/>
    <w:rsid w:val="002F1668"/>
    <w:rsid w:val="002F34D7"/>
    <w:rsid w:val="00303C1C"/>
    <w:rsid w:val="00303D50"/>
    <w:rsid w:val="0030644B"/>
    <w:rsid w:val="0031606B"/>
    <w:rsid w:val="00331456"/>
    <w:rsid w:val="00331858"/>
    <w:rsid w:val="00345DE5"/>
    <w:rsid w:val="003722CE"/>
    <w:rsid w:val="00373660"/>
    <w:rsid w:val="003A0CE1"/>
    <w:rsid w:val="003B1B50"/>
    <w:rsid w:val="003B3779"/>
    <w:rsid w:val="003B5240"/>
    <w:rsid w:val="003B73F5"/>
    <w:rsid w:val="003D28EF"/>
    <w:rsid w:val="003D6394"/>
    <w:rsid w:val="003E09D9"/>
    <w:rsid w:val="003F0711"/>
    <w:rsid w:val="003F3885"/>
    <w:rsid w:val="00400518"/>
    <w:rsid w:val="004107E2"/>
    <w:rsid w:val="00414AE4"/>
    <w:rsid w:val="00424095"/>
    <w:rsid w:val="004249A1"/>
    <w:rsid w:val="00455886"/>
    <w:rsid w:val="004B09E2"/>
    <w:rsid w:val="004D0F19"/>
    <w:rsid w:val="005015BB"/>
    <w:rsid w:val="00506D78"/>
    <w:rsid w:val="0051552D"/>
    <w:rsid w:val="005378A4"/>
    <w:rsid w:val="00545AFE"/>
    <w:rsid w:val="00552D5E"/>
    <w:rsid w:val="0056062E"/>
    <w:rsid w:val="00564E7B"/>
    <w:rsid w:val="00576595"/>
    <w:rsid w:val="0058039A"/>
    <w:rsid w:val="00586E8F"/>
    <w:rsid w:val="00595909"/>
    <w:rsid w:val="005E7687"/>
    <w:rsid w:val="00604711"/>
    <w:rsid w:val="00605320"/>
    <w:rsid w:val="0060561B"/>
    <w:rsid w:val="00621A7B"/>
    <w:rsid w:val="006353D4"/>
    <w:rsid w:val="006361B7"/>
    <w:rsid w:val="00655759"/>
    <w:rsid w:val="00662E88"/>
    <w:rsid w:val="006713C3"/>
    <w:rsid w:val="00672BC9"/>
    <w:rsid w:val="00675717"/>
    <w:rsid w:val="00676577"/>
    <w:rsid w:val="00681198"/>
    <w:rsid w:val="006853AE"/>
    <w:rsid w:val="006868A7"/>
    <w:rsid w:val="00695EE7"/>
    <w:rsid w:val="006A6BCD"/>
    <w:rsid w:val="006B323A"/>
    <w:rsid w:val="006D4CDC"/>
    <w:rsid w:val="0070196E"/>
    <w:rsid w:val="0071284F"/>
    <w:rsid w:val="00721BC4"/>
    <w:rsid w:val="00724D45"/>
    <w:rsid w:val="00752D8A"/>
    <w:rsid w:val="00757A7C"/>
    <w:rsid w:val="00764331"/>
    <w:rsid w:val="00765936"/>
    <w:rsid w:val="00787E63"/>
    <w:rsid w:val="007C42B3"/>
    <w:rsid w:val="007C6932"/>
    <w:rsid w:val="007E223B"/>
    <w:rsid w:val="007E5A53"/>
    <w:rsid w:val="0082601C"/>
    <w:rsid w:val="00834B47"/>
    <w:rsid w:val="008547EA"/>
    <w:rsid w:val="00862186"/>
    <w:rsid w:val="00865469"/>
    <w:rsid w:val="008669CD"/>
    <w:rsid w:val="00874FD7"/>
    <w:rsid w:val="00886EBB"/>
    <w:rsid w:val="008945A4"/>
    <w:rsid w:val="008A0F0D"/>
    <w:rsid w:val="008A63F2"/>
    <w:rsid w:val="008A681C"/>
    <w:rsid w:val="008D5AB0"/>
    <w:rsid w:val="009116CE"/>
    <w:rsid w:val="00927644"/>
    <w:rsid w:val="0094415D"/>
    <w:rsid w:val="00965D9B"/>
    <w:rsid w:val="0097584D"/>
    <w:rsid w:val="009C2A0D"/>
    <w:rsid w:val="00A11354"/>
    <w:rsid w:val="00A13580"/>
    <w:rsid w:val="00A1789D"/>
    <w:rsid w:val="00A20214"/>
    <w:rsid w:val="00A46623"/>
    <w:rsid w:val="00A46DC1"/>
    <w:rsid w:val="00A52A3A"/>
    <w:rsid w:val="00A531A2"/>
    <w:rsid w:val="00A53FF2"/>
    <w:rsid w:val="00A642E8"/>
    <w:rsid w:val="00A92DFA"/>
    <w:rsid w:val="00A97FE3"/>
    <w:rsid w:val="00AA09E1"/>
    <w:rsid w:val="00AA7129"/>
    <w:rsid w:val="00AE5B3A"/>
    <w:rsid w:val="00AE61AC"/>
    <w:rsid w:val="00AF03B7"/>
    <w:rsid w:val="00AF40BD"/>
    <w:rsid w:val="00AF4114"/>
    <w:rsid w:val="00AF45D0"/>
    <w:rsid w:val="00B11F73"/>
    <w:rsid w:val="00B12768"/>
    <w:rsid w:val="00B3500A"/>
    <w:rsid w:val="00B44834"/>
    <w:rsid w:val="00B51C27"/>
    <w:rsid w:val="00B56C07"/>
    <w:rsid w:val="00B56D41"/>
    <w:rsid w:val="00B57B09"/>
    <w:rsid w:val="00B62090"/>
    <w:rsid w:val="00B71037"/>
    <w:rsid w:val="00B76C3D"/>
    <w:rsid w:val="00B8041A"/>
    <w:rsid w:val="00B8284B"/>
    <w:rsid w:val="00B8330E"/>
    <w:rsid w:val="00BA21A1"/>
    <w:rsid w:val="00BB7C6D"/>
    <w:rsid w:val="00BC1399"/>
    <w:rsid w:val="00BC4AE4"/>
    <w:rsid w:val="00BD0793"/>
    <w:rsid w:val="00BE41E4"/>
    <w:rsid w:val="00BE5147"/>
    <w:rsid w:val="00BF1B1C"/>
    <w:rsid w:val="00C043CA"/>
    <w:rsid w:val="00C175FA"/>
    <w:rsid w:val="00C25D5C"/>
    <w:rsid w:val="00C326BF"/>
    <w:rsid w:val="00C356A0"/>
    <w:rsid w:val="00C37FFB"/>
    <w:rsid w:val="00C47A70"/>
    <w:rsid w:val="00C50F83"/>
    <w:rsid w:val="00C576BE"/>
    <w:rsid w:val="00C60D6A"/>
    <w:rsid w:val="00C837C7"/>
    <w:rsid w:val="00C839DB"/>
    <w:rsid w:val="00C8409D"/>
    <w:rsid w:val="00CB0C8F"/>
    <w:rsid w:val="00CC0C05"/>
    <w:rsid w:val="00CC60EC"/>
    <w:rsid w:val="00CD736C"/>
    <w:rsid w:val="00CE0C8F"/>
    <w:rsid w:val="00CE3E5B"/>
    <w:rsid w:val="00D007C6"/>
    <w:rsid w:val="00D04AD8"/>
    <w:rsid w:val="00D07551"/>
    <w:rsid w:val="00D12B2E"/>
    <w:rsid w:val="00D2508B"/>
    <w:rsid w:val="00D31CDB"/>
    <w:rsid w:val="00D3364A"/>
    <w:rsid w:val="00D41E50"/>
    <w:rsid w:val="00D42C8C"/>
    <w:rsid w:val="00D4674C"/>
    <w:rsid w:val="00D51F03"/>
    <w:rsid w:val="00D62173"/>
    <w:rsid w:val="00D72897"/>
    <w:rsid w:val="00D813BA"/>
    <w:rsid w:val="00D83FBE"/>
    <w:rsid w:val="00D91B94"/>
    <w:rsid w:val="00DA1187"/>
    <w:rsid w:val="00DA24A3"/>
    <w:rsid w:val="00DB0CF7"/>
    <w:rsid w:val="00DB5D7C"/>
    <w:rsid w:val="00DB6EAE"/>
    <w:rsid w:val="00DD1FE3"/>
    <w:rsid w:val="00DD6949"/>
    <w:rsid w:val="00DE4352"/>
    <w:rsid w:val="00E203B3"/>
    <w:rsid w:val="00E2540F"/>
    <w:rsid w:val="00E348F5"/>
    <w:rsid w:val="00E35614"/>
    <w:rsid w:val="00E36200"/>
    <w:rsid w:val="00E43971"/>
    <w:rsid w:val="00E50C04"/>
    <w:rsid w:val="00E91429"/>
    <w:rsid w:val="00EA37DD"/>
    <w:rsid w:val="00EB2B1A"/>
    <w:rsid w:val="00EB41BB"/>
    <w:rsid w:val="00EC0044"/>
    <w:rsid w:val="00EC11D9"/>
    <w:rsid w:val="00EC283B"/>
    <w:rsid w:val="00EE0DE3"/>
    <w:rsid w:val="00EE55FB"/>
    <w:rsid w:val="00EF7408"/>
    <w:rsid w:val="00EF7914"/>
    <w:rsid w:val="00F03BF1"/>
    <w:rsid w:val="00F12760"/>
    <w:rsid w:val="00F15C47"/>
    <w:rsid w:val="00F21247"/>
    <w:rsid w:val="00F22D41"/>
    <w:rsid w:val="00F36CC1"/>
    <w:rsid w:val="00F43A86"/>
    <w:rsid w:val="00F52659"/>
    <w:rsid w:val="00F56FBC"/>
    <w:rsid w:val="00F72AAF"/>
    <w:rsid w:val="00F800B4"/>
    <w:rsid w:val="00F8464A"/>
    <w:rsid w:val="00FA733F"/>
    <w:rsid w:val="00FB1FAB"/>
    <w:rsid w:val="00FB3341"/>
    <w:rsid w:val="00FE4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qFormat/>
    <w:pPr>
      <w:keepNext/>
      <w:jc w:val="both"/>
      <w:outlineLvl w:val="1"/>
    </w:pPr>
    <w:rPr>
      <w:b/>
      <w:sz w:val="28"/>
    </w:rPr>
  </w:style>
  <w:style w:type="paragraph" w:styleId="Heading3">
    <w:name w:val="heading 3"/>
    <w:basedOn w:val="Normal"/>
    <w:next w:val="Normal"/>
    <w:qFormat/>
    <w:pPr>
      <w:keepNext/>
      <w:ind w:firstLine="312"/>
      <w:jc w:val="both"/>
      <w:outlineLvl w:val="2"/>
    </w:pPr>
    <w:rPr>
      <w:sz w:val="28"/>
    </w:rPr>
  </w:style>
  <w:style w:type="paragraph" w:styleId="Heading4">
    <w:name w:val="heading 4"/>
    <w:basedOn w:val="Normal"/>
    <w:next w:val="Normal"/>
    <w:qFormat/>
    <w:pPr>
      <w:keepNext/>
      <w:ind w:left="312" w:hanging="312"/>
      <w:jc w:val="both"/>
      <w:outlineLvl w:val="3"/>
    </w:pPr>
    <w:rPr>
      <w:b/>
      <w:sz w:val="28"/>
    </w:rPr>
  </w:style>
  <w:style w:type="paragraph" w:styleId="Heading9">
    <w:name w:val="heading 9"/>
    <w:basedOn w:val="Normal"/>
    <w:next w:val="Normal"/>
    <w:qFormat/>
    <w:pPr>
      <w:keepNext/>
      <w:jc w:val="center"/>
      <w:outlineLvl w:val="8"/>
    </w:pPr>
    <w:rPr>
      <w:rFonts w:ascii="Arial" w:hAnsi="Arial"/>
      <w:b/>
      <w:snapToGrid w:val="0"/>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Narrow" w:hAnsi="Arial Narrow"/>
      <w:b/>
      <w:sz w:val="32"/>
    </w:rPr>
  </w:style>
  <w:style w:type="paragraph" w:styleId="BodyTextIndent">
    <w:name w:val="Body Text Indent"/>
    <w:basedOn w:val="Normal"/>
    <w:pPr>
      <w:ind w:left="312" w:firstLine="1170"/>
      <w:jc w:val="both"/>
    </w:pPr>
    <w:rPr>
      <w:sz w:val="28"/>
    </w:rPr>
  </w:style>
  <w:style w:type="paragraph" w:styleId="BodyText2">
    <w:name w:val="Body Text 2"/>
    <w:basedOn w:val="Normal"/>
    <w:pPr>
      <w:ind w:firstLine="1482"/>
      <w:jc w:val="both"/>
    </w:pPr>
    <w:rPr>
      <w:sz w:val="28"/>
    </w:rPr>
  </w:style>
  <w:style w:type="paragraph" w:styleId="BodyTextIndent2">
    <w:name w:val="Body Text Indent 2"/>
    <w:basedOn w:val="Normal"/>
    <w:pPr>
      <w:ind w:firstLine="390"/>
    </w:pPr>
    <w:rPr>
      <w:sz w:val="24"/>
    </w:rPr>
  </w:style>
  <w:style w:type="paragraph" w:styleId="Header">
    <w:name w:val="header"/>
    <w:basedOn w:val="Normal"/>
    <w:rsid w:val="00003A53"/>
    <w:pPr>
      <w:tabs>
        <w:tab w:val="center" w:pos="4320"/>
        <w:tab w:val="right" w:pos="8640"/>
      </w:tabs>
    </w:pPr>
  </w:style>
  <w:style w:type="paragraph" w:styleId="Footer">
    <w:name w:val="footer"/>
    <w:basedOn w:val="Normal"/>
    <w:rsid w:val="00003A53"/>
    <w:pPr>
      <w:tabs>
        <w:tab w:val="center" w:pos="4320"/>
        <w:tab w:val="right" w:pos="8640"/>
      </w:tabs>
    </w:pPr>
  </w:style>
  <w:style w:type="character" w:styleId="PageNumber">
    <w:name w:val="page number"/>
    <w:basedOn w:val="DefaultParagraphFont"/>
    <w:rsid w:val="00003A53"/>
  </w:style>
  <w:style w:type="table" w:styleId="TableGrid">
    <w:name w:val="Table Grid"/>
    <w:basedOn w:val="TableNormal"/>
    <w:uiPriority w:val="59"/>
    <w:rsid w:val="003A0C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D3364A"/>
  </w:style>
  <w:style w:type="character" w:customStyle="1" w:styleId="skimlinks-unlinked">
    <w:name w:val="skimlinks-unlinked"/>
    <w:basedOn w:val="DefaultParagraphFont"/>
    <w:rsid w:val="00D3364A"/>
  </w:style>
  <w:style w:type="paragraph" w:customStyle="1" w:styleId="Default">
    <w:name w:val="Default"/>
    <w:rsid w:val="00965D9B"/>
    <w:pPr>
      <w:autoSpaceDE w:val="0"/>
      <w:autoSpaceDN w:val="0"/>
      <w:adjustRightInd w:val="0"/>
    </w:pPr>
    <w:rPr>
      <w:color w:val="000000"/>
      <w:sz w:val="24"/>
      <w:szCs w:val="24"/>
    </w:rPr>
  </w:style>
  <w:style w:type="paragraph" w:styleId="ListParagraph">
    <w:name w:val="List Paragraph"/>
    <w:basedOn w:val="Normal"/>
    <w:uiPriority w:val="34"/>
    <w:qFormat/>
    <w:rsid w:val="009116CE"/>
    <w:pPr>
      <w:spacing w:after="200" w:line="276" w:lineRule="auto"/>
      <w:ind w:left="720"/>
      <w:contextualSpacing/>
    </w:pPr>
    <w:rPr>
      <w:rFonts w:ascii="Calibri" w:eastAsia="Calibri" w:hAnsi="Calibri"/>
      <w:sz w:val="22"/>
      <w:szCs w:val="22"/>
    </w:rPr>
  </w:style>
  <w:style w:type="character" w:styleId="Hyperlink">
    <w:name w:val="Hyperlink"/>
    <w:uiPriority w:val="99"/>
    <w:semiHidden/>
    <w:unhideWhenUsed/>
    <w:rsid w:val="00E43971"/>
    <w:rPr>
      <w:color w:val="0000FF"/>
      <w:u w:val="single"/>
    </w:rPr>
  </w:style>
  <w:style w:type="paragraph" w:styleId="NormalWeb">
    <w:name w:val="Normal (Web)"/>
    <w:basedOn w:val="Normal"/>
    <w:uiPriority w:val="99"/>
    <w:unhideWhenUsed/>
    <w:rsid w:val="00724D45"/>
    <w:pPr>
      <w:spacing w:before="100" w:beforeAutospacing="1" w:after="100" w:afterAutospacing="1"/>
    </w:pPr>
    <w:rPr>
      <w:sz w:val="24"/>
      <w:szCs w:val="24"/>
    </w:rPr>
  </w:style>
  <w:style w:type="character" w:styleId="Strong">
    <w:name w:val="Strong"/>
    <w:uiPriority w:val="22"/>
    <w:qFormat/>
    <w:rsid w:val="003722CE"/>
    <w:rPr>
      <w:b/>
      <w:bCs/>
    </w:rPr>
  </w:style>
  <w:style w:type="paragraph" w:styleId="BodyTextIndent3">
    <w:name w:val="Body Text Indent 3"/>
    <w:basedOn w:val="Normal"/>
    <w:link w:val="BodyTextIndent3Char"/>
    <w:uiPriority w:val="99"/>
    <w:semiHidden/>
    <w:unhideWhenUsed/>
    <w:rsid w:val="00C576BE"/>
    <w:pPr>
      <w:spacing w:after="120"/>
      <w:ind w:left="360"/>
    </w:pPr>
    <w:rPr>
      <w:sz w:val="16"/>
      <w:szCs w:val="16"/>
    </w:rPr>
  </w:style>
  <w:style w:type="character" w:customStyle="1" w:styleId="BodyTextIndent3Char">
    <w:name w:val="Body Text Indent 3 Char"/>
    <w:link w:val="BodyTextIndent3"/>
    <w:uiPriority w:val="99"/>
    <w:semiHidden/>
    <w:rsid w:val="00C576BE"/>
    <w:rPr>
      <w:sz w:val="16"/>
      <w:szCs w:val="16"/>
    </w:rPr>
  </w:style>
  <w:style w:type="paragraph" w:styleId="BalloonText">
    <w:name w:val="Balloon Text"/>
    <w:basedOn w:val="Normal"/>
    <w:link w:val="BalloonTextChar"/>
    <w:uiPriority w:val="99"/>
    <w:semiHidden/>
    <w:unhideWhenUsed/>
    <w:rsid w:val="008A681C"/>
    <w:rPr>
      <w:rFonts w:ascii="Segoe UI" w:hAnsi="Segoe UI" w:cs="Segoe UI"/>
      <w:sz w:val="18"/>
      <w:szCs w:val="18"/>
    </w:rPr>
  </w:style>
  <w:style w:type="character" w:customStyle="1" w:styleId="BalloonTextChar">
    <w:name w:val="Balloon Text Char"/>
    <w:link w:val="BalloonText"/>
    <w:uiPriority w:val="99"/>
    <w:semiHidden/>
    <w:rsid w:val="008A681C"/>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110125958">
      <w:bodyDiv w:val="1"/>
      <w:marLeft w:val="0"/>
      <w:marRight w:val="0"/>
      <w:marTop w:val="0"/>
      <w:marBottom w:val="0"/>
      <w:divBdr>
        <w:top w:val="none" w:sz="0" w:space="0" w:color="auto"/>
        <w:left w:val="none" w:sz="0" w:space="0" w:color="auto"/>
        <w:bottom w:val="none" w:sz="0" w:space="0" w:color="auto"/>
        <w:right w:val="none" w:sz="0" w:space="0" w:color="auto"/>
      </w:divBdr>
      <w:divsChild>
        <w:div w:id="159126125">
          <w:marLeft w:val="0"/>
          <w:marRight w:val="0"/>
          <w:marTop w:val="0"/>
          <w:marBottom w:val="0"/>
          <w:divBdr>
            <w:top w:val="none" w:sz="0" w:space="0" w:color="auto"/>
            <w:left w:val="none" w:sz="0" w:space="0" w:color="auto"/>
            <w:bottom w:val="none" w:sz="0" w:space="0" w:color="auto"/>
            <w:right w:val="none" w:sz="0" w:space="0" w:color="auto"/>
          </w:divBdr>
        </w:div>
        <w:div w:id="165218879">
          <w:marLeft w:val="0"/>
          <w:marRight w:val="0"/>
          <w:marTop w:val="0"/>
          <w:marBottom w:val="0"/>
          <w:divBdr>
            <w:top w:val="none" w:sz="0" w:space="0" w:color="auto"/>
            <w:left w:val="none" w:sz="0" w:space="0" w:color="auto"/>
            <w:bottom w:val="none" w:sz="0" w:space="0" w:color="auto"/>
            <w:right w:val="none" w:sz="0" w:space="0" w:color="auto"/>
          </w:divBdr>
        </w:div>
        <w:div w:id="532808439">
          <w:marLeft w:val="0"/>
          <w:marRight w:val="0"/>
          <w:marTop w:val="0"/>
          <w:marBottom w:val="0"/>
          <w:divBdr>
            <w:top w:val="none" w:sz="0" w:space="0" w:color="auto"/>
            <w:left w:val="none" w:sz="0" w:space="0" w:color="auto"/>
            <w:bottom w:val="none" w:sz="0" w:space="0" w:color="auto"/>
            <w:right w:val="none" w:sz="0" w:space="0" w:color="auto"/>
          </w:divBdr>
        </w:div>
        <w:div w:id="1261908218">
          <w:marLeft w:val="0"/>
          <w:marRight w:val="0"/>
          <w:marTop w:val="0"/>
          <w:marBottom w:val="0"/>
          <w:divBdr>
            <w:top w:val="none" w:sz="0" w:space="0" w:color="auto"/>
            <w:left w:val="none" w:sz="0" w:space="0" w:color="auto"/>
            <w:bottom w:val="none" w:sz="0" w:space="0" w:color="auto"/>
            <w:right w:val="none" w:sz="0" w:space="0" w:color="auto"/>
          </w:divBdr>
        </w:div>
        <w:div w:id="1831024030">
          <w:marLeft w:val="0"/>
          <w:marRight w:val="0"/>
          <w:marTop w:val="0"/>
          <w:marBottom w:val="0"/>
          <w:divBdr>
            <w:top w:val="none" w:sz="0" w:space="0" w:color="auto"/>
            <w:left w:val="none" w:sz="0" w:space="0" w:color="auto"/>
            <w:bottom w:val="none" w:sz="0" w:space="0" w:color="auto"/>
            <w:right w:val="none" w:sz="0" w:space="0" w:color="auto"/>
          </w:divBdr>
        </w:div>
      </w:divsChild>
    </w:div>
    <w:div w:id="115177161">
      <w:bodyDiv w:val="1"/>
      <w:marLeft w:val="0"/>
      <w:marRight w:val="0"/>
      <w:marTop w:val="0"/>
      <w:marBottom w:val="0"/>
      <w:divBdr>
        <w:top w:val="none" w:sz="0" w:space="0" w:color="auto"/>
        <w:left w:val="none" w:sz="0" w:space="0" w:color="auto"/>
        <w:bottom w:val="none" w:sz="0" w:space="0" w:color="auto"/>
        <w:right w:val="none" w:sz="0" w:space="0" w:color="auto"/>
      </w:divBdr>
    </w:div>
    <w:div w:id="616260831">
      <w:bodyDiv w:val="1"/>
      <w:marLeft w:val="0"/>
      <w:marRight w:val="0"/>
      <w:marTop w:val="0"/>
      <w:marBottom w:val="0"/>
      <w:divBdr>
        <w:top w:val="none" w:sz="0" w:space="0" w:color="auto"/>
        <w:left w:val="none" w:sz="0" w:space="0" w:color="auto"/>
        <w:bottom w:val="none" w:sz="0" w:space="0" w:color="auto"/>
        <w:right w:val="none" w:sz="0" w:space="0" w:color="auto"/>
      </w:divBdr>
      <w:divsChild>
        <w:div w:id="149953246">
          <w:marLeft w:val="0"/>
          <w:marRight w:val="0"/>
          <w:marTop w:val="0"/>
          <w:marBottom w:val="0"/>
          <w:divBdr>
            <w:top w:val="none" w:sz="0" w:space="0" w:color="auto"/>
            <w:left w:val="none" w:sz="0" w:space="0" w:color="auto"/>
            <w:bottom w:val="none" w:sz="0" w:space="0" w:color="auto"/>
            <w:right w:val="none" w:sz="0" w:space="0" w:color="auto"/>
          </w:divBdr>
        </w:div>
        <w:div w:id="174928228">
          <w:marLeft w:val="0"/>
          <w:marRight w:val="0"/>
          <w:marTop w:val="0"/>
          <w:marBottom w:val="0"/>
          <w:divBdr>
            <w:top w:val="none" w:sz="0" w:space="0" w:color="auto"/>
            <w:left w:val="none" w:sz="0" w:space="0" w:color="auto"/>
            <w:bottom w:val="none" w:sz="0" w:space="0" w:color="auto"/>
            <w:right w:val="none" w:sz="0" w:space="0" w:color="auto"/>
          </w:divBdr>
        </w:div>
        <w:div w:id="193427484">
          <w:marLeft w:val="0"/>
          <w:marRight w:val="0"/>
          <w:marTop w:val="0"/>
          <w:marBottom w:val="0"/>
          <w:divBdr>
            <w:top w:val="none" w:sz="0" w:space="0" w:color="auto"/>
            <w:left w:val="none" w:sz="0" w:space="0" w:color="auto"/>
            <w:bottom w:val="none" w:sz="0" w:space="0" w:color="auto"/>
            <w:right w:val="none" w:sz="0" w:space="0" w:color="auto"/>
          </w:divBdr>
        </w:div>
        <w:div w:id="377633208">
          <w:marLeft w:val="0"/>
          <w:marRight w:val="0"/>
          <w:marTop w:val="0"/>
          <w:marBottom w:val="0"/>
          <w:divBdr>
            <w:top w:val="none" w:sz="0" w:space="0" w:color="auto"/>
            <w:left w:val="none" w:sz="0" w:space="0" w:color="auto"/>
            <w:bottom w:val="none" w:sz="0" w:space="0" w:color="auto"/>
            <w:right w:val="none" w:sz="0" w:space="0" w:color="auto"/>
          </w:divBdr>
        </w:div>
        <w:div w:id="496119373">
          <w:marLeft w:val="0"/>
          <w:marRight w:val="0"/>
          <w:marTop w:val="0"/>
          <w:marBottom w:val="0"/>
          <w:divBdr>
            <w:top w:val="none" w:sz="0" w:space="0" w:color="auto"/>
            <w:left w:val="none" w:sz="0" w:space="0" w:color="auto"/>
            <w:bottom w:val="none" w:sz="0" w:space="0" w:color="auto"/>
            <w:right w:val="none" w:sz="0" w:space="0" w:color="auto"/>
          </w:divBdr>
        </w:div>
        <w:div w:id="675838354">
          <w:marLeft w:val="0"/>
          <w:marRight w:val="0"/>
          <w:marTop w:val="0"/>
          <w:marBottom w:val="0"/>
          <w:divBdr>
            <w:top w:val="none" w:sz="0" w:space="0" w:color="auto"/>
            <w:left w:val="none" w:sz="0" w:space="0" w:color="auto"/>
            <w:bottom w:val="none" w:sz="0" w:space="0" w:color="auto"/>
            <w:right w:val="none" w:sz="0" w:space="0" w:color="auto"/>
          </w:divBdr>
        </w:div>
        <w:div w:id="875656372">
          <w:marLeft w:val="0"/>
          <w:marRight w:val="0"/>
          <w:marTop w:val="0"/>
          <w:marBottom w:val="0"/>
          <w:divBdr>
            <w:top w:val="none" w:sz="0" w:space="0" w:color="auto"/>
            <w:left w:val="none" w:sz="0" w:space="0" w:color="auto"/>
            <w:bottom w:val="none" w:sz="0" w:space="0" w:color="auto"/>
            <w:right w:val="none" w:sz="0" w:space="0" w:color="auto"/>
          </w:divBdr>
        </w:div>
        <w:div w:id="889806867">
          <w:marLeft w:val="0"/>
          <w:marRight w:val="0"/>
          <w:marTop w:val="0"/>
          <w:marBottom w:val="0"/>
          <w:divBdr>
            <w:top w:val="none" w:sz="0" w:space="0" w:color="auto"/>
            <w:left w:val="none" w:sz="0" w:space="0" w:color="auto"/>
            <w:bottom w:val="none" w:sz="0" w:space="0" w:color="auto"/>
            <w:right w:val="none" w:sz="0" w:space="0" w:color="auto"/>
          </w:divBdr>
        </w:div>
        <w:div w:id="952789037">
          <w:marLeft w:val="0"/>
          <w:marRight w:val="0"/>
          <w:marTop w:val="0"/>
          <w:marBottom w:val="0"/>
          <w:divBdr>
            <w:top w:val="none" w:sz="0" w:space="0" w:color="auto"/>
            <w:left w:val="none" w:sz="0" w:space="0" w:color="auto"/>
            <w:bottom w:val="none" w:sz="0" w:space="0" w:color="auto"/>
            <w:right w:val="none" w:sz="0" w:space="0" w:color="auto"/>
          </w:divBdr>
        </w:div>
        <w:div w:id="1065688029">
          <w:marLeft w:val="0"/>
          <w:marRight w:val="0"/>
          <w:marTop w:val="0"/>
          <w:marBottom w:val="0"/>
          <w:divBdr>
            <w:top w:val="none" w:sz="0" w:space="0" w:color="auto"/>
            <w:left w:val="none" w:sz="0" w:space="0" w:color="auto"/>
            <w:bottom w:val="none" w:sz="0" w:space="0" w:color="auto"/>
            <w:right w:val="none" w:sz="0" w:space="0" w:color="auto"/>
          </w:divBdr>
        </w:div>
        <w:div w:id="1366103638">
          <w:marLeft w:val="0"/>
          <w:marRight w:val="0"/>
          <w:marTop w:val="0"/>
          <w:marBottom w:val="0"/>
          <w:divBdr>
            <w:top w:val="none" w:sz="0" w:space="0" w:color="auto"/>
            <w:left w:val="none" w:sz="0" w:space="0" w:color="auto"/>
            <w:bottom w:val="none" w:sz="0" w:space="0" w:color="auto"/>
            <w:right w:val="none" w:sz="0" w:space="0" w:color="auto"/>
          </w:divBdr>
        </w:div>
        <w:div w:id="1382558407">
          <w:marLeft w:val="0"/>
          <w:marRight w:val="0"/>
          <w:marTop w:val="0"/>
          <w:marBottom w:val="0"/>
          <w:divBdr>
            <w:top w:val="none" w:sz="0" w:space="0" w:color="auto"/>
            <w:left w:val="none" w:sz="0" w:space="0" w:color="auto"/>
            <w:bottom w:val="none" w:sz="0" w:space="0" w:color="auto"/>
            <w:right w:val="none" w:sz="0" w:space="0" w:color="auto"/>
          </w:divBdr>
        </w:div>
        <w:div w:id="1560245457">
          <w:marLeft w:val="0"/>
          <w:marRight w:val="0"/>
          <w:marTop w:val="0"/>
          <w:marBottom w:val="0"/>
          <w:divBdr>
            <w:top w:val="none" w:sz="0" w:space="0" w:color="auto"/>
            <w:left w:val="none" w:sz="0" w:space="0" w:color="auto"/>
            <w:bottom w:val="none" w:sz="0" w:space="0" w:color="auto"/>
            <w:right w:val="none" w:sz="0" w:space="0" w:color="auto"/>
          </w:divBdr>
        </w:div>
        <w:div w:id="1663922391">
          <w:marLeft w:val="0"/>
          <w:marRight w:val="0"/>
          <w:marTop w:val="0"/>
          <w:marBottom w:val="0"/>
          <w:divBdr>
            <w:top w:val="none" w:sz="0" w:space="0" w:color="auto"/>
            <w:left w:val="none" w:sz="0" w:space="0" w:color="auto"/>
            <w:bottom w:val="none" w:sz="0" w:space="0" w:color="auto"/>
            <w:right w:val="none" w:sz="0" w:space="0" w:color="auto"/>
          </w:divBdr>
        </w:div>
        <w:div w:id="1722092151">
          <w:marLeft w:val="0"/>
          <w:marRight w:val="0"/>
          <w:marTop w:val="0"/>
          <w:marBottom w:val="0"/>
          <w:divBdr>
            <w:top w:val="none" w:sz="0" w:space="0" w:color="auto"/>
            <w:left w:val="none" w:sz="0" w:space="0" w:color="auto"/>
            <w:bottom w:val="none" w:sz="0" w:space="0" w:color="auto"/>
            <w:right w:val="none" w:sz="0" w:space="0" w:color="auto"/>
          </w:divBdr>
        </w:div>
        <w:div w:id="1727485054">
          <w:marLeft w:val="0"/>
          <w:marRight w:val="0"/>
          <w:marTop w:val="0"/>
          <w:marBottom w:val="0"/>
          <w:divBdr>
            <w:top w:val="none" w:sz="0" w:space="0" w:color="auto"/>
            <w:left w:val="none" w:sz="0" w:space="0" w:color="auto"/>
            <w:bottom w:val="none" w:sz="0" w:space="0" w:color="auto"/>
            <w:right w:val="none" w:sz="0" w:space="0" w:color="auto"/>
          </w:divBdr>
        </w:div>
        <w:div w:id="1731149299">
          <w:marLeft w:val="0"/>
          <w:marRight w:val="0"/>
          <w:marTop w:val="0"/>
          <w:marBottom w:val="0"/>
          <w:divBdr>
            <w:top w:val="none" w:sz="0" w:space="0" w:color="auto"/>
            <w:left w:val="none" w:sz="0" w:space="0" w:color="auto"/>
            <w:bottom w:val="none" w:sz="0" w:space="0" w:color="auto"/>
            <w:right w:val="none" w:sz="0" w:space="0" w:color="auto"/>
          </w:divBdr>
        </w:div>
        <w:div w:id="1851482717">
          <w:marLeft w:val="0"/>
          <w:marRight w:val="0"/>
          <w:marTop w:val="0"/>
          <w:marBottom w:val="0"/>
          <w:divBdr>
            <w:top w:val="none" w:sz="0" w:space="0" w:color="auto"/>
            <w:left w:val="none" w:sz="0" w:space="0" w:color="auto"/>
            <w:bottom w:val="none" w:sz="0" w:space="0" w:color="auto"/>
            <w:right w:val="none" w:sz="0" w:space="0" w:color="auto"/>
          </w:divBdr>
        </w:div>
        <w:div w:id="2028632805">
          <w:marLeft w:val="0"/>
          <w:marRight w:val="0"/>
          <w:marTop w:val="0"/>
          <w:marBottom w:val="0"/>
          <w:divBdr>
            <w:top w:val="none" w:sz="0" w:space="0" w:color="auto"/>
            <w:left w:val="none" w:sz="0" w:space="0" w:color="auto"/>
            <w:bottom w:val="none" w:sz="0" w:space="0" w:color="auto"/>
            <w:right w:val="none" w:sz="0" w:space="0" w:color="auto"/>
          </w:divBdr>
        </w:div>
        <w:div w:id="2044478495">
          <w:marLeft w:val="0"/>
          <w:marRight w:val="0"/>
          <w:marTop w:val="0"/>
          <w:marBottom w:val="0"/>
          <w:divBdr>
            <w:top w:val="none" w:sz="0" w:space="0" w:color="auto"/>
            <w:left w:val="none" w:sz="0" w:space="0" w:color="auto"/>
            <w:bottom w:val="none" w:sz="0" w:space="0" w:color="auto"/>
            <w:right w:val="none" w:sz="0" w:space="0" w:color="auto"/>
          </w:divBdr>
        </w:div>
        <w:div w:id="2139181212">
          <w:marLeft w:val="0"/>
          <w:marRight w:val="0"/>
          <w:marTop w:val="0"/>
          <w:marBottom w:val="0"/>
          <w:divBdr>
            <w:top w:val="none" w:sz="0" w:space="0" w:color="auto"/>
            <w:left w:val="none" w:sz="0" w:space="0" w:color="auto"/>
            <w:bottom w:val="none" w:sz="0" w:space="0" w:color="auto"/>
            <w:right w:val="none" w:sz="0" w:space="0" w:color="auto"/>
          </w:divBdr>
        </w:div>
        <w:div w:id="2142772382">
          <w:marLeft w:val="0"/>
          <w:marRight w:val="0"/>
          <w:marTop w:val="0"/>
          <w:marBottom w:val="0"/>
          <w:divBdr>
            <w:top w:val="none" w:sz="0" w:space="0" w:color="auto"/>
            <w:left w:val="none" w:sz="0" w:space="0" w:color="auto"/>
            <w:bottom w:val="none" w:sz="0" w:space="0" w:color="auto"/>
            <w:right w:val="none" w:sz="0" w:space="0" w:color="auto"/>
          </w:divBdr>
        </w:div>
      </w:divsChild>
    </w:div>
    <w:div w:id="1181234322">
      <w:bodyDiv w:val="1"/>
      <w:marLeft w:val="0"/>
      <w:marRight w:val="0"/>
      <w:marTop w:val="0"/>
      <w:marBottom w:val="0"/>
      <w:divBdr>
        <w:top w:val="none" w:sz="0" w:space="0" w:color="auto"/>
        <w:left w:val="none" w:sz="0" w:space="0" w:color="auto"/>
        <w:bottom w:val="none" w:sz="0" w:space="0" w:color="auto"/>
        <w:right w:val="none" w:sz="0" w:space="0" w:color="auto"/>
      </w:divBdr>
      <w:divsChild>
        <w:div w:id="32386161">
          <w:marLeft w:val="0"/>
          <w:marRight w:val="0"/>
          <w:marTop w:val="0"/>
          <w:marBottom w:val="0"/>
          <w:divBdr>
            <w:top w:val="none" w:sz="0" w:space="0" w:color="auto"/>
            <w:left w:val="none" w:sz="0" w:space="0" w:color="auto"/>
            <w:bottom w:val="none" w:sz="0" w:space="0" w:color="auto"/>
            <w:right w:val="none" w:sz="0" w:space="0" w:color="auto"/>
          </w:divBdr>
        </w:div>
        <w:div w:id="177817311">
          <w:marLeft w:val="0"/>
          <w:marRight w:val="0"/>
          <w:marTop w:val="0"/>
          <w:marBottom w:val="0"/>
          <w:divBdr>
            <w:top w:val="none" w:sz="0" w:space="0" w:color="auto"/>
            <w:left w:val="none" w:sz="0" w:space="0" w:color="auto"/>
            <w:bottom w:val="none" w:sz="0" w:space="0" w:color="auto"/>
            <w:right w:val="none" w:sz="0" w:space="0" w:color="auto"/>
          </w:divBdr>
        </w:div>
        <w:div w:id="485707507">
          <w:marLeft w:val="0"/>
          <w:marRight w:val="0"/>
          <w:marTop w:val="0"/>
          <w:marBottom w:val="0"/>
          <w:divBdr>
            <w:top w:val="none" w:sz="0" w:space="0" w:color="auto"/>
            <w:left w:val="none" w:sz="0" w:space="0" w:color="auto"/>
            <w:bottom w:val="none" w:sz="0" w:space="0" w:color="auto"/>
            <w:right w:val="none" w:sz="0" w:space="0" w:color="auto"/>
          </w:divBdr>
        </w:div>
        <w:div w:id="534466085">
          <w:marLeft w:val="0"/>
          <w:marRight w:val="0"/>
          <w:marTop w:val="0"/>
          <w:marBottom w:val="0"/>
          <w:divBdr>
            <w:top w:val="none" w:sz="0" w:space="0" w:color="auto"/>
            <w:left w:val="none" w:sz="0" w:space="0" w:color="auto"/>
            <w:bottom w:val="none" w:sz="0" w:space="0" w:color="auto"/>
            <w:right w:val="none" w:sz="0" w:space="0" w:color="auto"/>
          </w:divBdr>
        </w:div>
        <w:div w:id="804615826">
          <w:marLeft w:val="0"/>
          <w:marRight w:val="0"/>
          <w:marTop w:val="0"/>
          <w:marBottom w:val="0"/>
          <w:divBdr>
            <w:top w:val="none" w:sz="0" w:space="0" w:color="auto"/>
            <w:left w:val="none" w:sz="0" w:space="0" w:color="auto"/>
            <w:bottom w:val="none" w:sz="0" w:space="0" w:color="auto"/>
            <w:right w:val="none" w:sz="0" w:space="0" w:color="auto"/>
          </w:divBdr>
        </w:div>
        <w:div w:id="957682969">
          <w:marLeft w:val="0"/>
          <w:marRight w:val="0"/>
          <w:marTop w:val="0"/>
          <w:marBottom w:val="0"/>
          <w:divBdr>
            <w:top w:val="none" w:sz="0" w:space="0" w:color="auto"/>
            <w:left w:val="none" w:sz="0" w:space="0" w:color="auto"/>
            <w:bottom w:val="none" w:sz="0" w:space="0" w:color="auto"/>
            <w:right w:val="none" w:sz="0" w:space="0" w:color="auto"/>
          </w:divBdr>
        </w:div>
        <w:div w:id="1259101871">
          <w:marLeft w:val="0"/>
          <w:marRight w:val="0"/>
          <w:marTop w:val="0"/>
          <w:marBottom w:val="0"/>
          <w:divBdr>
            <w:top w:val="none" w:sz="0" w:space="0" w:color="auto"/>
            <w:left w:val="none" w:sz="0" w:space="0" w:color="auto"/>
            <w:bottom w:val="none" w:sz="0" w:space="0" w:color="auto"/>
            <w:right w:val="none" w:sz="0" w:space="0" w:color="auto"/>
          </w:divBdr>
        </w:div>
        <w:div w:id="1431003822">
          <w:marLeft w:val="0"/>
          <w:marRight w:val="0"/>
          <w:marTop w:val="0"/>
          <w:marBottom w:val="0"/>
          <w:divBdr>
            <w:top w:val="none" w:sz="0" w:space="0" w:color="auto"/>
            <w:left w:val="none" w:sz="0" w:space="0" w:color="auto"/>
            <w:bottom w:val="none" w:sz="0" w:space="0" w:color="auto"/>
            <w:right w:val="none" w:sz="0" w:space="0" w:color="auto"/>
          </w:divBdr>
        </w:div>
        <w:div w:id="1464811254">
          <w:marLeft w:val="0"/>
          <w:marRight w:val="0"/>
          <w:marTop w:val="0"/>
          <w:marBottom w:val="0"/>
          <w:divBdr>
            <w:top w:val="none" w:sz="0" w:space="0" w:color="auto"/>
            <w:left w:val="none" w:sz="0" w:space="0" w:color="auto"/>
            <w:bottom w:val="none" w:sz="0" w:space="0" w:color="auto"/>
            <w:right w:val="none" w:sz="0" w:space="0" w:color="auto"/>
          </w:divBdr>
        </w:div>
        <w:div w:id="1578706169">
          <w:marLeft w:val="0"/>
          <w:marRight w:val="0"/>
          <w:marTop w:val="0"/>
          <w:marBottom w:val="0"/>
          <w:divBdr>
            <w:top w:val="none" w:sz="0" w:space="0" w:color="auto"/>
            <w:left w:val="none" w:sz="0" w:space="0" w:color="auto"/>
            <w:bottom w:val="none" w:sz="0" w:space="0" w:color="auto"/>
            <w:right w:val="none" w:sz="0" w:space="0" w:color="auto"/>
          </w:divBdr>
        </w:div>
        <w:div w:id="1643347817">
          <w:marLeft w:val="0"/>
          <w:marRight w:val="0"/>
          <w:marTop w:val="0"/>
          <w:marBottom w:val="0"/>
          <w:divBdr>
            <w:top w:val="none" w:sz="0" w:space="0" w:color="auto"/>
            <w:left w:val="none" w:sz="0" w:space="0" w:color="auto"/>
            <w:bottom w:val="none" w:sz="0" w:space="0" w:color="auto"/>
            <w:right w:val="none" w:sz="0" w:space="0" w:color="auto"/>
          </w:divBdr>
        </w:div>
        <w:div w:id="1685127372">
          <w:marLeft w:val="0"/>
          <w:marRight w:val="0"/>
          <w:marTop w:val="0"/>
          <w:marBottom w:val="0"/>
          <w:divBdr>
            <w:top w:val="none" w:sz="0" w:space="0" w:color="auto"/>
            <w:left w:val="none" w:sz="0" w:space="0" w:color="auto"/>
            <w:bottom w:val="none" w:sz="0" w:space="0" w:color="auto"/>
            <w:right w:val="none" w:sz="0" w:space="0" w:color="auto"/>
          </w:divBdr>
        </w:div>
        <w:div w:id="1691450591">
          <w:marLeft w:val="0"/>
          <w:marRight w:val="0"/>
          <w:marTop w:val="0"/>
          <w:marBottom w:val="0"/>
          <w:divBdr>
            <w:top w:val="none" w:sz="0" w:space="0" w:color="auto"/>
            <w:left w:val="none" w:sz="0" w:space="0" w:color="auto"/>
            <w:bottom w:val="none" w:sz="0" w:space="0" w:color="auto"/>
            <w:right w:val="none" w:sz="0" w:space="0" w:color="auto"/>
          </w:divBdr>
        </w:div>
        <w:div w:id="1703897344">
          <w:marLeft w:val="0"/>
          <w:marRight w:val="0"/>
          <w:marTop w:val="0"/>
          <w:marBottom w:val="0"/>
          <w:divBdr>
            <w:top w:val="none" w:sz="0" w:space="0" w:color="auto"/>
            <w:left w:val="none" w:sz="0" w:space="0" w:color="auto"/>
            <w:bottom w:val="none" w:sz="0" w:space="0" w:color="auto"/>
            <w:right w:val="none" w:sz="0" w:space="0" w:color="auto"/>
          </w:divBdr>
        </w:div>
        <w:div w:id="1732385433">
          <w:marLeft w:val="0"/>
          <w:marRight w:val="0"/>
          <w:marTop w:val="0"/>
          <w:marBottom w:val="0"/>
          <w:divBdr>
            <w:top w:val="none" w:sz="0" w:space="0" w:color="auto"/>
            <w:left w:val="none" w:sz="0" w:space="0" w:color="auto"/>
            <w:bottom w:val="none" w:sz="0" w:space="0" w:color="auto"/>
            <w:right w:val="none" w:sz="0" w:space="0" w:color="auto"/>
          </w:divBdr>
        </w:div>
        <w:div w:id="1794640963">
          <w:marLeft w:val="0"/>
          <w:marRight w:val="0"/>
          <w:marTop w:val="0"/>
          <w:marBottom w:val="0"/>
          <w:divBdr>
            <w:top w:val="none" w:sz="0" w:space="0" w:color="auto"/>
            <w:left w:val="none" w:sz="0" w:space="0" w:color="auto"/>
            <w:bottom w:val="none" w:sz="0" w:space="0" w:color="auto"/>
            <w:right w:val="none" w:sz="0" w:space="0" w:color="auto"/>
          </w:divBdr>
        </w:div>
        <w:div w:id="1881430290">
          <w:marLeft w:val="0"/>
          <w:marRight w:val="0"/>
          <w:marTop w:val="0"/>
          <w:marBottom w:val="0"/>
          <w:divBdr>
            <w:top w:val="none" w:sz="0" w:space="0" w:color="auto"/>
            <w:left w:val="none" w:sz="0" w:space="0" w:color="auto"/>
            <w:bottom w:val="none" w:sz="0" w:space="0" w:color="auto"/>
            <w:right w:val="none" w:sz="0" w:space="0" w:color="auto"/>
          </w:divBdr>
        </w:div>
        <w:div w:id="1883668313">
          <w:marLeft w:val="0"/>
          <w:marRight w:val="0"/>
          <w:marTop w:val="0"/>
          <w:marBottom w:val="0"/>
          <w:divBdr>
            <w:top w:val="none" w:sz="0" w:space="0" w:color="auto"/>
            <w:left w:val="none" w:sz="0" w:space="0" w:color="auto"/>
            <w:bottom w:val="none" w:sz="0" w:space="0" w:color="auto"/>
            <w:right w:val="none" w:sz="0" w:space="0" w:color="auto"/>
          </w:divBdr>
        </w:div>
        <w:div w:id="1969242986">
          <w:marLeft w:val="0"/>
          <w:marRight w:val="0"/>
          <w:marTop w:val="0"/>
          <w:marBottom w:val="0"/>
          <w:divBdr>
            <w:top w:val="none" w:sz="0" w:space="0" w:color="auto"/>
            <w:left w:val="none" w:sz="0" w:space="0" w:color="auto"/>
            <w:bottom w:val="none" w:sz="0" w:space="0" w:color="auto"/>
            <w:right w:val="none" w:sz="0" w:space="0" w:color="auto"/>
          </w:divBdr>
        </w:div>
        <w:div w:id="2012874524">
          <w:marLeft w:val="0"/>
          <w:marRight w:val="0"/>
          <w:marTop w:val="0"/>
          <w:marBottom w:val="0"/>
          <w:divBdr>
            <w:top w:val="none" w:sz="0" w:space="0" w:color="auto"/>
            <w:left w:val="none" w:sz="0" w:space="0" w:color="auto"/>
            <w:bottom w:val="none" w:sz="0" w:space="0" w:color="auto"/>
            <w:right w:val="none" w:sz="0" w:space="0" w:color="auto"/>
          </w:divBdr>
        </w:div>
        <w:div w:id="2015258523">
          <w:marLeft w:val="0"/>
          <w:marRight w:val="0"/>
          <w:marTop w:val="0"/>
          <w:marBottom w:val="0"/>
          <w:divBdr>
            <w:top w:val="none" w:sz="0" w:space="0" w:color="auto"/>
            <w:left w:val="none" w:sz="0" w:space="0" w:color="auto"/>
            <w:bottom w:val="none" w:sz="0" w:space="0" w:color="auto"/>
            <w:right w:val="none" w:sz="0" w:space="0" w:color="auto"/>
          </w:divBdr>
        </w:div>
        <w:div w:id="2075154570">
          <w:marLeft w:val="0"/>
          <w:marRight w:val="0"/>
          <w:marTop w:val="0"/>
          <w:marBottom w:val="0"/>
          <w:divBdr>
            <w:top w:val="none" w:sz="0" w:space="0" w:color="auto"/>
            <w:left w:val="none" w:sz="0" w:space="0" w:color="auto"/>
            <w:bottom w:val="none" w:sz="0" w:space="0" w:color="auto"/>
            <w:right w:val="none" w:sz="0" w:space="0" w:color="auto"/>
          </w:divBdr>
        </w:div>
      </w:divsChild>
    </w:div>
    <w:div w:id="1207791724">
      <w:bodyDiv w:val="1"/>
      <w:marLeft w:val="0"/>
      <w:marRight w:val="0"/>
      <w:marTop w:val="0"/>
      <w:marBottom w:val="0"/>
      <w:divBdr>
        <w:top w:val="none" w:sz="0" w:space="0" w:color="auto"/>
        <w:left w:val="none" w:sz="0" w:space="0" w:color="auto"/>
        <w:bottom w:val="none" w:sz="0" w:space="0" w:color="auto"/>
        <w:right w:val="none" w:sz="0" w:space="0" w:color="auto"/>
      </w:divBdr>
    </w:div>
    <w:div w:id="1467703933">
      <w:bodyDiv w:val="1"/>
      <w:marLeft w:val="0"/>
      <w:marRight w:val="0"/>
      <w:marTop w:val="0"/>
      <w:marBottom w:val="0"/>
      <w:divBdr>
        <w:top w:val="none" w:sz="0" w:space="0" w:color="auto"/>
        <w:left w:val="none" w:sz="0" w:space="0" w:color="auto"/>
        <w:bottom w:val="none" w:sz="0" w:space="0" w:color="auto"/>
        <w:right w:val="none" w:sz="0" w:space="0" w:color="auto"/>
      </w:divBdr>
    </w:div>
    <w:div w:id="1526482961">
      <w:bodyDiv w:val="1"/>
      <w:marLeft w:val="0"/>
      <w:marRight w:val="0"/>
      <w:marTop w:val="0"/>
      <w:marBottom w:val="0"/>
      <w:divBdr>
        <w:top w:val="none" w:sz="0" w:space="0" w:color="auto"/>
        <w:left w:val="none" w:sz="0" w:space="0" w:color="auto"/>
        <w:bottom w:val="none" w:sz="0" w:space="0" w:color="auto"/>
        <w:right w:val="none" w:sz="0" w:space="0" w:color="auto"/>
      </w:divBdr>
      <w:divsChild>
        <w:div w:id="15350832">
          <w:marLeft w:val="0"/>
          <w:marRight w:val="0"/>
          <w:marTop w:val="0"/>
          <w:marBottom w:val="0"/>
          <w:divBdr>
            <w:top w:val="none" w:sz="0" w:space="0" w:color="auto"/>
            <w:left w:val="none" w:sz="0" w:space="0" w:color="auto"/>
            <w:bottom w:val="none" w:sz="0" w:space="0" w:color="auto"/>
            <w:right w:val="none" w:sz="0" w:space="0" w:color="auto"/>
          </w:divBdr>
        </w:div>
        <w:div w:id="54164490">
          <w:marLeft w:val="0"/>
          <w:marRight w:val="0"/>
          <w:marTop w:val="0"/>
          <w:marBottom w:val="0"/>
          <w:divBdr>
            <w:top w:val="none" w:sz="0" w:space="0" w:color="auto"/>
            <w:left w:val="none" w:sz="0" w:space="0" w:color="auto"/>
            <w:bottom w:val="none" w:sz="0" w:space="0" w:color="auto"/>
            <w:right w:val="none" w:sz="0" w:space="0" w:color="auto"/>
          </w:divBdr>
        </w:div>
        <w:div w:id="70007520">
          <w:marLeft w:val="0"/>
          <w:marRight w:val="0"/>
          <w:marTop w:val="0"/>
          <w:marBottom w:val="0"/>
          <w:divBdr>
            <w:top w:val="none" w:sz="0" w:space="0" w:color="auto"/>
            <w:left w:val="none" w:sz="0" w:space="0" w:color="auto"/>
            <w:bottom w:val="none" w:sz="0" w:space="0" w:color="auto"/>
            <w:right w:val="none" w:sz="0" w:space="0" w:color="auto"/>
          </w:divBdr>
        </w:div>
        <w:div w:id="153420430">
          <w:marLeft w:val="0"/>
          <w:marRight w:val="0"/>
          <w:marTop w:val="0"/>
          <w:marBottom w:val="0"/>
          <w:divBdr>
            <w:top w:val="none" w:sz="0" w:space="0" w:color="auto"/>
            <w:left w:val="none" w:sz="0" w:space="0" w:color="auto"/>
            <w:bottom w:val="none" w:sz="0" w:space="0" w:color="auto"/>
            <w:right w:val="none" w:sz="0" w:space="0" w:color="auto"/>
          </w:divBdr>
        </w:div>
        <w:div w:id="276108298">
          <w:marLeft w:val="0"/>
          <w:marRight w:val="0"/>
          <w:marTop w:val="0"/>
          <w:marBottom w:val="0"/>
          <w:divBdr>
            <w:top w:val="none" w:sz="0" w:space="0" w:color="auto"/>
            <w:left w:val="none" w:sz="0" w:space="0" w:color="auto"/>
            <w:bottom w:val="none" w:sz="0" w:space="0" w:color="auto"/>
            <w:right w:val="none" w:sz="0" w:space="0" w:color="auto"/>
          </w:divBdr>
        </w:div>
        <w:div w:id="285046982">
          <w:marLeft w:val="0"/>
          <w:marRight w:val="0"/>
          <w:marTop w:val="0"/>
          <w:marBottom w:val="0"/>
          <w:divBdr>
            <w:top w:val="none" w:sz="0" w:space="0" w:color="auto"/>
            <w:left w:val="none" w:sz="0" w:space="0" w:color="auto"/>
            <w:bottom w:val="none" w:sz="0" w:space="0" w:color="auto"/>
            <w:right w:val="none" w:sz="0" w:space="0" w:color="auto"/>
          </w:divBdr>
        </w:div>
        <w:div w:id="389310138">
          <w:marLeft w:val="0"/>
          <w:marRight w:val="0"/>
          <w:marTop w:val="0"/>
          <w:marBottom w:val="0"/>
          <w:divBdr>
            <w:top w:val="none" w:sz="0" w:space="0" w:color="auto"/>
            <w:left w:val="none" w:sz="0" w:space="0" w:color="auto"/>
            <w:bottom w:val="none" w:sz="0" w:space="0" w:color="auto"/>
            <w:right w:val="none" w:sz="0" w:space="0" w:color="auto"/>
          </w:divBdr>
        </w:div>
        <w:div w:id="612054832">
          <w:marLeft w:val="0"/>
          <w:marRight w:val="0"/>
          <w:marTop w:val="0"/>
          <w:marBottom w:val="0"/>
          <w:divBdr>
            <w:top w:val="none" w:sz="0" w:space="0" w:color="auto"/>
            <w:left w:val="none" w:sz="0" w:space="0" w:color="auto"/>
            <w:bottom w:val="none" w:sz="0" w:space="0" w:color="auto"/>
            <w:right w:val="none" w:sz="0" w:space="0" w:color="auto"/>
          </w:divBdr>
        </w:div>
        <w:div w:id="871384409">
          <w:marLeft w:val="0"/>
          <w:marRight w:val="0"/>
          <w:marTop w:val="0"/>
          <w:marBottom w:val="0"/>
          <w:divBdr>
            <w:top w:val="none" w:sz="0" w:space="0" w:color="auto"/>
            <w:left w:val="none" w:sz="0" w:space="0" w:color="auto"/>
            <w:bottom w:val="none" w:sz="0" w:space="0" w:color="auto"/>
            <w:right w:val="none" w:sz="0" w:space="0" w:color="auto"/>
          </w:divBdr>
        </w:div>
        <w:div w:id="966735231">
          <w:marLeft w:val="0"/>
          <w:marRight w:val="0"/>
          <w:marTop w:val="0"/>
          <w:marBottom w:val="0"/>
          <w:divBdr>
            <w:top w:val="none" w:sz="0" w:space="0" w:color="auto"/>
            <w:left w:val="none" w:sz="0" w:space="0" w:color="auto"/>
            <w:bottom w:val="none" w:sz="0" w:space="0" w:color="auto"/>
            <w:right w:val="none" w:sz="0" w:space="0" w:color="auto"/>
          </w:divBdr>
        </w:div>
        <w:div w:id="1069696452">
          <w:marLeft w:val="0"/>
          <w:marRight w:val="0"/>
          <w:marTop w:val="0"/>
          <w:marBottom w:val="0"/>
          <w:divBdr>
            <w:top w:val="none" w:sz="0" w:space="0" w:color="auto"/>
            <w:left w:val="none" w:sz="0" w:space="0" w:color="auto"/>
            <w:bottom w:val="none" w:sz="0" w:space="0" w:color="auto"/>
            <w:right w:val="none" w:sz="0" w:space="0" w:color="auto"/>
          </w:divBdr>
        </w:div>
        <w:div w:id="1119765112">
          <w:marLeft w:val="0"/>
          <w:marRight w:val="0"/>
          <w:marTop w:val="0"/>
          <w:marBottom w:val="0"/>
          <w:divBdr>
            <w:top w:val="none" w:sz="0" w:space="0" w:color="auto"/>
            <w:left w:val="none" w:sz="0" w:space="0" w:color="auto"/>
            <w:bottom w:val="none" w:sz="0" w:space="0" w:color="auto"/>
            <w:right w:val="none" w:sz="0" w:space="0" w:color="auto"/>
          </w:divBdr>
        </w:div>
        <w:div w:id="1129782939">
          <w:marLeft w:val="0"/>
          <w:marRight w:val="0"/>
          <w:marTop w:val="0"/>
          <w:marBottom w:val="0"/>
          <w:divBdr>
            <w:top w:val="none" w:sz="0" w:space="0" w:color="auto"/>
            <w:left w:val="none" w:sz="0" w:space="0" w:color="auto"/>
            <w:bottom w:val="none" w:sz="0" w:space="0" w:color="auto"/>
            <w:right w:val="none" w:sz="0" w:space="0" w:color="auto"/>
          </w:divBdr>
        </w:div>
        <w:div w:id="1315448331">
          <w:marLeft w:val="0"/>
          <w:marRight w:val="0"/>
          <w:marTop w:val="0"/>
          <w:marBottom w:val="0"/>
          <w:divBdr>
            <w:top w:val="none" w:sz="0" w:space="0" w:color="auto"/>
            <w:left w:val="none" w:sz="0" w:space="0" w:color="auto"/>
            <w:bottom w:val="none" w:sz="0" w:space="0" w:color="auto"/>
            <w:right w:val="none" w:sz="0" w:space="0" w:color="auto"/>
          </w:divBdr>
        </w:div>
        <w:div w:id="1390306279">
          <w:marLeft w:val="0"/>
          <w:marRight w:val="0"/>
          <w:marTop w:val="0"/>
          <w:marBottom w:val="0"/>
          <w:divBdr>
            <w:top w:val="none" w:sz="0" w:space="0" w:color="auto"/>
            <w:left w:val="none" w:sz="0" w:space="0" w:color="auto"/>
            <w:bottom w:val="none" w:sz="0" w:space="0" w:color="auto"/>
            <w:right w:val="none" w:sz="0" w:space="0" w:color="auto"/>
          </w:divBdr>
        </w:div>
        <w:div w:id="1893073103">
          <w:marLeft w:val="0"/>
          <w:marRight w:val="0"/>
          <w:marTop w:val="0"/>
          <w:marBottom w:val="0"/>
          <w:divBdr>
            <w:top w:val="none" w:sz="0" w:space="0" w:color="auto"/>
            <w:left w:val="none" w:sz="0" w:space="0" w:color="auto"/>
            <w:bottom w:val="none" w:sz="0" w:space="0" w:color="auto"/>
            <w:right w:val="none" w:sz="0" w:space="0" w:color="auto"/>
          </w:divBdr>
        </w:div>
        <w:div w:id="2100444412">
          <w:marLeft w:val="0"/>
          <w:marRight w:val="0"/>
          <w:marTop w:val="0"/>
          <w:marBottom w:val="0"/>
          <w:divBdr>
            <w:top w:val="none" w:sz="0" w:space="0" w:color="auto"/>
            <w:left w:val="none" w:sz="0" w:space="0" w:color="auto"/>
            <w:bottom w:val="none" w:sz="0" w:space="0" w:color="auto"/>
            <w:right w:val="none" w:sz="0" w:space="0" w:color="auto"/>
          </w:divBdr>
        </w:div>
        <w:div w:id="2104835855">
          <w:marLeft w:val="0"/>
          <w:marRight w:val="0"/>
          <w:marTop w:val="0"/>
          <w:marBottom w:val="0"/>
          <w:divBdr>
            <w:top w:val="none" w:sz="0" w:space="0" w:color="auto"/>
            <w:left w:val="none" w:sz="0" w:space="0" w:color="auto"/>
            <w:bottom w:val="none" w:sz="0" w:space="0" w:color="auto"/>
            <w:right w:val="none" w:sz="0" w:space="0" w:color="auto"/>
          </w:divBdr>
        </w:div>
      </w:divsChild>
    </w:div>
    <w:div w:id="1655798597">
      <w:bodyDiv w:val="1"/>
      <w:marLeft w:val="0"/>
      <w:marRight w:val="0"/>
      <w:marTop w:val="0"/>
      <w:marBottom w:val="0"/>
      <w:divBdr>
        <w:top w:val="none" w:sz="0" w:space="0" w:color="auto"/>
        <w:left w:val="none" w:sz="0" w:space="0" w:color="auto"/>
        <w:bottom w:val="none" w:sz="0" w:space="0" w:color="auto"/>
        <w:right w:val="none" w:sz="0" w:space="0" w:color="auto"/>
      </w:divBdr>
      <w:divsChild>
        <w:div w:id="6754105">
          <w:marLeft w:val="0"/>
          <w:marRight w:val="0"/>
          <w:marTop w:val="0"/>
          <w:marBottom w:val="0"/>
          <w:divBdr>
            <w:top w:val="none" w:sz="0" w:space="0" w:color="auto"/>
            <w:left w:val="none" w:sz="0" w:space="0" w:color="auto"/>
            <w:bottom w:val="none" w:sz="0" w:space="0" w:color="auto"/>
            <w:right w:val="none" w:sz="0" w:space="0" w:color="auto"/>
          </w:divBdr>
        </w:div>
        <w:div w:id="95174063">
          <w:marLeft w:val="0"/>
          <w:marRight w:val="0"/>
          <w:marTop w:val="0"/>
          <w:marBottom w:val="0"/>
          <w:divBdr>
            <w:top w:val="none" w:sz="0" w:space="0" w:color="auto"/>
            <w:left w:val="none" w:sz="0" w:space="0" w:color="auto"/>
            <w:bottom w:val="none" w:sz="0" w:space="0" w:color="auto"/>
            <w:right w:val="none" w:sz="0" w:space="0" w:color="auto"/>
          </w:divBdr>
        </w:div>
        <w:div w:id="206187608">
          <w:marLeft w:val="0"/>
          <w:marRight w:val="0"/>
          <w:marTop w:val="0"/>
          <w:marBottom w:val="0"/>
          <w:divBdr>
            <w:top w:val="none" w:sz="0" w:space="0" w:color="auto"/>
            <w:left w:val="none" w:sz="0" w:space="0" w:color="auto"/>
            <w:bottom w:val="none" w:sz="0" w:space="0" w:color="auto"/>
            <w:right w:val="none" w:sz="0" w:space="0" w:color="auto"/>
          </w:divBdr>
        </w:div>
        <w:div w:id="208302932">
          <w:marLeft w:val="0"/>
          <w:marRight w:val="0"/>
          <w:marTop w:val="0"/>
          <w:marBottom w:val="0"/>
          <w:divBdr>
            <w:top w:val="none" w:sz="0" w:space="0" w:color="auto"/>
            <w:left w:val="none" w:sz="0" w:space="0" w:color="auto"/>
            <w:bottom w:val="none" w:sz="0" w:space="0" w:color="auto"/>
            <w:right w:val="none" w:sz="0" w:space="0" w:color="auto"/>
          </w:divBdr>
        </w:div>
        <w:div w:id="275597408">
          <w:marLeft w:val="0"/>
          <w:marRight w:val="0"/>
          <w:marTop w:val="0"/>
          <w:marBottom w:val="0"/>
          <w:divBdr>
            <w:top w:val="none" w:sz="0" w:space="0" w:color="auto"/>
            <w:left w:val="none" w:sz="0" w:space="0" w:color="auto"/>
            <w:bottom w:val="none" w:sz="0" w:space="0" w:color="auto"/>
            <w:right w:val="none" w:sz="0" w:space="0" w:color="auto"/>
          </w:divBdr>
        </w:div>
        <w:div w:id="436759632">
          <w:marLeft w:val="0"/>
          <w:marRight w:val="0"/>
          <w:marTop w:val="0"/>
          <w:marBottom w:val="0"/>
          <w:divBdr>
            <w:top w:val="none" w:sz="0" w:space="0" w:color="auto"/>
            <w:left w:val="none" w:sz="0" w:space="0" w:color="auto"/>
            <w:bottom w:val="none" w:sz="0" w:space="0" w:color="auto"/>
            <w:right w:val="none" w:sz="0" w:space="0" w:color="auto"/>
          </w:divBdr>
        </w:div>
        <w:div w:id="468134164">
          <w:marLeft w:val="0"/>
          <w:marRight w:val="0"/>
          <w:marTop w:val="0"/>
          <w:marBottom w:val="0"/>
          <w:divBdr>
            <w:top w:val="none" w:sz="0" w:space="0" w:color="auto"/>
            <w:left w:val="none" w:sz="0" w:space="0" w:color="auto"/>
            <w:bottom w:val="none" w:sz="0" w:space="0" w:color="auto"/>
            <w:right w:val="none" w:sz="0" w:space="0" w:color="auto"/>
          </w:divBdr>
        </w:div>
        <w:div w:id="559438485">
          <w:marLeft w:val="0"/>
          <w:marRight w:val="0"/>
          <w:marTop w:val="0"/>
          <w:marBottom w:val="0"/>
          <w:divBdr>
            <w:top w:val="none" w:sz="0" w:space="0" w:color="auto"/>
            <w:left w:val="none" w:sz="0" w:space="0" w:color="auto"/>
            <w:bottom w:val="none" w:sz="0" w:space="0" w:color="auto"/>
            <w:right w:val="none" w:sz="0" w:space="0" w:color="auto"/>
          </w:divBdr>
        </w:div>
        <w:div w:id="701442185">
          <w:marLeft w:val="0"/>
          <w:marRight w:val="0"/>
          <w:marTop w:val="0"/>
          <w:marBottom w:val="0"/>
          <w:divBdr>
            <w:top w:val="none" w:sz="0" w:space="0" w:color="auto"/>
            <w:left w:val="none" w:sz="0" w:space="0" w:color="auto"/>
            <w:bottom w:val="none" w:sz="0" w:space="0" w:color="auto"/>
            <w:right w:val="none" w:sz="0" w:space="0" w:color="auto"/>
          </w:divBdr>
        </w:div>
        <w:div w:id="751662395">
          <w:marLeft w:val="0"/>
          <w:marRight w:val="0"/>
          <w:marTop w:val="0"/>
          <w:marBottom w:val="0"/>
          <w:divBdr>
            <w:top w:val="none" w:sz="0" w:space="0" w:color="auto"/>
            <w:left w:val="none" w:sz="0" w:space="0" w:color="auto"/>
            <w:bottom w:val="none" w:sz="0" w:space="0" w:color="auto"/>
            <w:right w:val="none" w:sz="0" w:space="0" w:color="auto"/>
          </w:divBdr>
        </w:div>
        <w:div w:id="793523775">
          <w:marLeft w:val="0"/>
          <w:marRight w:val="0"/>
          <w:marTop w:val="0"/>
          <w:marBottom w:val="0"/>
          <w:divBdr>
            <w:top w:val="none" w:sz="0" w:space="0" w:color="auto"/>
            <w:left w:val="none" w:sz="0" w:space="0" w:color="auto"/>
            <w:bottom w:val="none" w:sz="0" w:space="0" w:color="auto"/>
            <w:right w:val="none" w:sz="0" w:space="0" w:color="auto"/>
          </w:divBdr>
        </w:div>
        <w:div w:id="936403006">
          <w:marLeft w:val="0"/>
          <w:marRight w:val="0"/>
          <w:marTop w:val="0"/>
          <w:marBottom w:val="0"/>
          <w:divBdr>
            <w:top w:val="none" w:sz="0" w:space="0" w:color="auto"/>
            <w:left w:val="none" w:sz="0" w:space="0" w:color="auto"/>
            <w:bottom w:val="none" w:sz="0" w:space="0" w:color="auto"/>
            <w:right w:val="none" w:sz="0" w:space="0" w:color="auto"/>
          </w:divBdr>
        </w:div>
        <w:div w:id="1082798896">
          <w:marLeft w:val="0"/>
          <w:marRight w:val="0"/>
          <w:marTop w:val="0"/>
          <w:marBottom w:val="0"/>
          <w:divBdr>
            <w:top w:val="none" w:sz="0" w:space="0" w:color="auto"/>
            <w:left w:val="none" w:sz="0" w:space="0" w:color="auto"/>
            <w:bottom w:val="none" w:sz="0" w:space="0" w:color="auto"/>
            <w:right w:val="none" w:sz="0" w:space="0" w:color="auto"/>
          </w:divBdr>
        </w:div>
        <w:div w:id="1189489838">
          <w:marLeft w:val="0"/>
          <w:marRight w:val="0"/>
          <w:marTop w:val="0"/>
          <w:marBottom w:val="0"/>
          <w:divBdr>
            <w:top w:val="none" w:sz="0" w:space="0" w:color="auto"/>
            <w:left w:val="none" w:sz="0" w:space="0" w:color="auto"/>
            <w:bottom w:val="none" w:sz="0" w:space="0" w:color="auto"/>
            <w:right w:val="none" w:sz="0" w:space="0" w:color="auto"/>
          </w:divBdr>
        </w:div>
        <w:div w:id="1408070647">
          <w:marLeft w:val="0"/>
          <w:marRight w:val="0"/>
          <w:marTop w:val="0"/>
          <w:marBottom w:val="0"/>
          <w:divBdr>
            <w:top w:val="none" w:sz="0" w:space="0" w:color="auto"/>
            <w:left w:val="none" w:sz="0" w:space="0" w:color="auto"/>
            <w:bottom w:val="none" w:sz="0" w:space="0" w:color="auto"/>
            <w:right w:val="none" w:sz="0" w:space="0" w:color="auto"/>
          </w:divBdr>
        </w:div>
        <w:div w:id="1519926093">
          <w:marLeft w:val="0"/>
          <w:marRight w:val="0"/>
          <w:marTop w:val="0"/>
          <w:marBottom w:val="0"/>
          <w:divBdr>
            <w:top w:val="none" w:sz="0" w:space="0" w:color="auto"/>
            <w:left w:val="none" w:sz="0" w:space="0" w:color="auto"/>
            <w:bottom w:val="none" w:sz="0" w:space="0" w:color="auto"/>
            <w:right w:val="none" w:sz="0" w:space="0" w:color="auto"/>
          </w:divBdr>
        </w:div>
        <w:div w:id="1638026713">
          <w:marLeft w:val="0"/>
          <w:marRight w:val="0"/>
          <w:marTop w:val="0"/>
          <w:marBottom w:val="0"/>
          <w:divBdr>
            <w:top w:val="none" w:sz="0" w:space="0" w:color="auto"/>
            <w:left w:val="none" w:sz="0" w:space="0" w:color="auto"/>
            <w:bottom w:val="none" w:sz="0" w:space="0" w:color="auto"/>
            <w:right w:val="none" w:sz="0" w:space="0" w:color="auto"/>
          </w:divBdr>
        </w:div>
        <w:div w:id="1874074357">
          <w:marLeft w:val="0"/>
          <w:marRight w:val="0"/>
          <w:marTop w:val="0"/>
          <w:marBottom w:val="0"/>
          <w:divBdr>
            <w:top w:val="none" w:sz="0" w:space="0" w:color="auto"/>
            <w:left w:val="none" w:sz="0" w:space="0" w:color="auto"/>
            <w:bottom w:val="none" w:sz="0" w:space="0" w:color="auto"/>
            <w:right w:val="none" w:sz="0" w:space="0" w:color="auto"/>
          </w:divBdr>
        </w:div>
        <w:div w:id="1884125465">
          <w:marLeft w:val="0"/>
          <w:marRight w:val="0"/>
          <w:marTop w:val="0"/>
          <w:marBottom w:val="0"/>
          <w:divBdr>
            <w:top w:val="none" w:sz="0" w:space="0" w:color="auto"/>
            <w:left w:val="none" w:sz="0" w:space="0" w:color="auto"/>
            <w:bottom w:val="none" w:sz="0" w:space="0" w:color="auto"/>
            <w:right w:val="none" w:sz="0" w:space="0" w:color="auto"/>
          </w:divBdr>
        </w:div>
        <w:div w:id="1891071704">
          <w:marLeft w:val="0"/>
          <w:marRight w:val="0"/>
          <w:marTop w:val="0"/>
          <w:marBottom w:val="0"/>
          <w:divBdr>
            <w:top w:val="none" w:sz="0" w:space="0" w:color="auto"/>
            <w:left w:val="none" w:sz="0" w:space="0" w:color="auto"/>
            <w:bottom w:val="none" w:sz="0" w:space="0" w:color="auto"/>
            <w:right w:val="none" w:sz="0" w:space="0" w:color="auto"/>
          </w:divBdr>
        </w:div>
        <w:div w:id="1980723324">
          <w:marLeft w:val="0"/>
          <w:marRight w:val="0"/>
          <w:marTop w:val="0"/>
          <w:marBottom w:val="0"/>
          <w:divBdr>
            <w:top w:val="none" w:sz="0" w:space="0" w:color="auto"/>
            <w:left w:val="none" w:sz="0" w:space="0" w:color="auto"/>
            <w:bottom w:val="none" w:sz="0" w:space="0" w:color="auto"/>
            <w:right w:val="none" w:sz="0" w:space="0" w:color="auto"/>
          </w:divBdr>
        </w:div>
        <w:div w:id="2134520876">
          <w:marLeft w:val="0"/>
          <w:marRight w:val="0"/>
          <w:marTop w:val="0"/>
          <w:marBottom w:val="0"/>
          <w:divBdr>
            <w:top w:val="none" w:sz="0" w:space="0" w:color="auto"/>
            <w:left w:val="none" w:sz="0" w:space="0" w:color="auto"/>
            <w:bottom w:val="none" w:sz="0" w:space="0" w:color="auto"/>
            <w:right w:val="none" w:sz="0" w:space="0" w:color="auto"/>
          </w:divBdr>
        </w:div>
      </w:divsChild>
    </w:div>
    <w:div w:id="1683703082">
      <w:bodyDiv w:val="1"/>
      <w:marLeft w:val="0"/>
      <w:marRight w:val="0"/>
      <w:marTop w:val="0"/>
      <w:marBottom w:val="0"/>
      <w:divBdr>
        <w:top w:val="none" w:sz="0" w:space="0" w:color="auto"/>
        <w:left w:val="none" w:sz="0" w:space="0" w:color="auto"/>
        <w:bottom w:val="none" w:sz="0" w:space="0" w:color="auto"/>
        <w:right w:val="none" w:sz="0" w:space="0" w:color="auto"/>
      </w:divBdr>
      <w:divsChild>
        <w:div w:id="350225677">
          <w:marLeft w:val="0"/>
          <w:marRight w:val="0"/>
          <w:marTop w:val="0"/>
          <w:marBottom w:val="0"/>
          <w:divBdr>
            <w:top w:val="none" w:sz="0" w:space="0" w:color="auto"/>
            <w:left w:val="none" w:sz="0" w:space="0" w:color="auto"/>
            <w:bottom w:val="none" w:sz="0" w:space="0" w:color="auto"/>
            <w:right w:val="none" w:sz="0" w:space="0" w:color="auto"/>
          </w:divBdr>
        </w:div>
        <w:div w:id="938831325">
          <w:marLeft w:val="0"/>
          <w:marRight w:val="0"/>
          <w:marTop w:val="0"/>
          <w:marBottom w:val="0"/>
          <w:divBdr>
            <w:top w:val="none" w:sz="0" w:space="0" w:color="auto"/>
            <w:left w:val="none" w:sz="0" w:space="0" w:color="auto"/>
            <w:bottom w:val="none" w:sz="0" w:space="0" w:color="auto"/>
            <w:right w:val="none" w:sz="0" w:space="0" w:color="auto"/>
          </w:divBdr>
        </w:div>
        <w:div w:id="998776325">
          <w:marLeft w:val="0"/>
          <w:marRight w:val="0"/>
          <w:marTop w:val="0"/>
          <w:marBottom w:val="0"/>
          <w:divBdr>
            <w:top w:val="none" w:sz="0" w:space="0" w:color="auto"/>
            <w:left w:val="none" w:sz="0" w:space="0" w:color="auto"/>
            <w:bottom w:val="none" w:sz="0" w:space="0" w:color="auto"/>
            <w:right w:val="none" w:sz="0" w:space="0" w:color="auto"/>
          </w:divBdr>
        </w:div>
        <w:div w:id="1153137002">
          <w:marLeft w:val="0"/>
          <w:marRight w:val="0"/>
          <w:marTop w:val="0"/>
          <w:marBottom w:val="0"/>
          <w:divBdr>
            <w:top w:val="none" w:sz="0" w:space="0" w:color="auto"/>
            <w:left w:val="none" w:sz="0" w:space="0" w:color="auto"/>
            <w:bottom w:val="none" w:sz="0" w:space="0" w:color="auto"/>
            <w:right w:val="none" w:sz="0" w:space="0" w:color="auto"/>
          </w:divBdr>
        </w:div>
        <w:div w:id="1627198147">
          <w:marLeft w:val="0"/>
          <w:marRight w:val="0"/>
          <w:marTop w:val="0"/>
          <w:marBottom w:val="0"/>
          <w:divBdr>
            <w:top w:val="none" w:sz="0" w:space="0" w:color="auto"/>
            <w:left w:val="none" w:sz="0" w:space="0" w:color="auto"/>
            <w:bottom w:val="none" w:sz="0" w:space="0" w:color="auto"/>
            <w:right w:val="none" w:sz="0" w:space="0" w:color="auto"/>
          </w:divBdr>
        </w:div>
        <w:div w:id="18906030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B02B-12BA-4A6E-935B-EB318CD5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 O R</vt:lpstr>
    </vt:vector>
  </TitlesOfParts>
  <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O R</dc:title>
  <dc:creator>PAPD</dc:creator>
  <cp:lastModifiedBy>atmo</cp:lastModifiedBy>
  <cp:revision>2</cp:revision>
  <cp:lastPrinted>2018-05-11T08:15:00Z</cp:lastPrinted>
  <dcterms:created xsi:type="dcterms:W3CDTF">2018-05-11T13:47:00Z</dcterms:created>
  <dcterms:modified xsi:type="dcterms:W3CDTF">2018-05-11T13:47:00Z</dcterms:modified>
</cp:coreProperties>
</file>